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картины Екатерины Васильевны Сыромятниковой «Первые зрители»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alsuuaam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искусство и как оно отражает жизнь. Искусство — это способ выражения человеческих чувств, мыслей и переживаний через различные формы, такие как живопись, музыка, литература и другие. Оно может быть как отражением реальности, так и её интерпретацией. В этом контексте картина Екатерины Васильевны Сыромятниковой «Первые зрители» представляет собой интересный пример, который позволяет глубже понять, как искусство может воздействовать на зрителя и какие эмоции оно может вызывать. Я считаю, что в картине «Первые зрители» Сыромятникова мастерски передает атмосферу ожидания и восхищения, которые испытывают люди, впервые сталкиваясь с искусством.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«Первые зрители». На ней изображены несколько человек, которые с интересом и восторгом рассматривают произведение искусства. Каждый из них по-своему реагирует на увиденное: кто-то с замиранием сердца, кто-то с улыбкой на лице, а кто-то, возможно, с недоумением. Эта сцена наполнена живыми эмоциями, которые передают не только радость от встречи с искусством, но и глубокие размышления о его значении в жизни человека.</w:t>
      </w:r>
    </w:p>
    <w:p>
      <w:pPr>
        <w:pStyle w:val="paragraphStyleText"/>
      </w:pPr>
      <w:r>
        <w:rPr>
          <w:rStyle w:val="fontStyleText"/>
        </w:rPr>
        <w:t xml:space="preserve">Важным элементом картины является выражение лиц зрителей. Например, один из мужчин с открытым ртом и широко раскрытыми глазами, словно он не может поверить в то, что видит. Это подчеркивает, как искусство может вызывать сильные чувства и даже шокировать. Женщина рядом с ним, напротив, улыбается, что говорит о том, что искусство может приносить радость и вдохновение. Таким образом, Сыромятникова показывает, что восприятие искусства — это индивидуальный процесс, который зависит от личного опыта и внутреннего состояния каждого зрителя.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Екатерины Васильевны Сыромятниковой «Первые зрители» является ярким примером того, как искусство может объединять людей и вызывать у них разнообразные эмоции. Я считаю, что через эту работу художница успешно передает атмосферу ожидания и восхищения, которые испытывают зрители, впервые сталкиваясь с искусством. Искусство, как показывает эта картина, не только отражает реальность, но и обогащает внутренний мир человека, заставляя его задуматься о жизни и о том, что действительно важно.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