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Белладонна: история и применение в медицине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Сеитгафар Эмирсуюнов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белладонна. Это растение, известное также как красавка, имеет долгую и интересную историю, которая тесно связана с медициной и фармакологией. Белладонна, или Atropa belladonna, является ядовитым растением, но в то же время обладает множеством целебных свойств. Важно отметить, что это растение использовалось в различных культурах на протяжении веков, и его применение в медицине вызывает много вопросов и обсуждений.</w:t>
      </w:r>
    </w:p>
    <w:p>
      <w:pPr>
        <w:pStyle w:val="paragraphStyleText"/>
      </w:pPr>
      <w:r>
        <w:rPr>
          <w:rStyle w:val="fontStyleText"/>
        </w:rPr>
        <w:t xml:space="preserve">Я считаю, что белладонна, несмотря на свою токсичность, играет важную роль в медицине благодаря своим фармакологическим свойствам, которые могут быть использованы при правильном подходе и соблюдении мер предосторожности.</w:t>
      </w:r>
    </w:p>
    <w:p>
      <w:pPr>
        <w:pStyle w:val="paragraphStyleText"/>
      </w:pPr>
      <w:r>
        <w:rPr>
          <w:rStyle w:val="fontStyleText"/>
        </w:rPr>
        <w:t xml:space="preserve">Обратимся к истории использования белладонны в медицине. В древности это растение использовалось как средство для облегчения боли и снятия спазмов. Например, в средние века белладонна применялась для лечения различных заболеваний, включая мигрени и желудочные расстройства. В то время как некоторые целебные свойства белладонны были известны, ее ядовитость также вызывала опасения. Важно отметить, что в то время не существовало четких знаний о дозировке и возможных побочных эффектах, что приводило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использования белладонны в медицине является ее применение в качестве анальгетика и спазмолитика. В 19 веке экстракты белладонны начали использоваться в медицинской практике для лечения различных заболеваний, таких как астма и бронхит. Однако, несмотря на положительные результаты, врачи должны были быть осторожными с дозировкой, чтобы избежать отравления.</w:t>
      </w:r>
    </w:p>
    <w:p>
      <w:pPr>
        <w:pStyle w:val="paragraphStyleText"/>
      </w:pPr>
      <w:r>
        <w:rPr>
          <w:rStyle w:val="fontStyleText"/>
        </w:rPr>
        <w:t xml:space="preserve">Таким образом, белладонна демонстрирует, как опасное растение может быть использовано в медицине, если к нему подходить с осторожностью и уважением. Это подтверждает мой тезис о том, что достижения медицины могут быть как полезными, так и опасными, в зависимости от того, как они используются.</w:t>
      </w:r>
    </w:p>
    <w:p>
      <w:pPr>
        <w:pStyle w:val="paragraphStyleText"/>
      </w:pPr>
      <w:r>
        <w:rPr>
          <w:rStyle w:val="fontStyleText"/>
        </w:rPr>
        <w:t xml:space="preserve">В заключение, белладонна — это растение с богатой историей, которое, несмотря на свою ядовитость, имеет множество полезных свойств. Я считаю, что правильное использование белладонны в медицине может принести значительную пользу, но требует внимательного подхода и глубоких знаний о ее свойствах.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