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Что значит понять другого человека?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Тимофей Ени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что значит понять другого человека, является одним из самых сложных и многогранных в человеческих отношениях. Понимание другого — это не просто осознание его слов и поступков, но и глубокое восприятие его чувств, мыслей и переживаний. Это требует от нас не только эмпатии, но и способности видеть мир глазами другого человека. Я считаю, что понимание другого человека — это процесс, который включает в себя активное слушание, сопереживание и готовность принять его точку зрения.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«Старик и море» Эрнеста Хемингуэя. Главный герой, старик Сантьяго, на протяжении всей своей жизни сталкивается с множеством трудностей, но его внутренний мир остается богатым и глубоким. В одном из эпизодов, когда он борется с гигантским марлином, мы видим, как он начинает понимать не только свою собственную борьбу, но и природу рыбы, с которой он сражается. Он осознает, что марлин — это не просто добыча, а существо, обладающее своей силой и красотой. Это понимание делает его борьбу более значимой и глубокой.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важно не только слышать, но и чувствовать другого. Сантьяго, понимая марлина, начинает испытывать к нему уважение и даже симпатию. Он не просто охотник, а человек, который осознает, что его противник — это не враг, а часть природы, с которой он связан. Таким образом, понимание другого человека — это не только о том, чтобы знать его слова, но и о том, чтобы чувствовать его душу.</w:t>
      </w:r>
    </w:p>
    <w:p>
      <w:pPr>
        <w:pStyle w:val="paragraphStyleText"/>
      </w:pPr>
      <w:r>
        <w:rPr>
          <w:rStyle w:val="fontStyleText"/>
        </w:rPr>
        <w:t xml:space="preserve">В заключение, понимание другого человека — это сложный и многогранный процесс, который требует от нас открытости и готовности к сопереживанию. Как показывает пример Сантьяго, истинное понимание приходит, когда мы готовы увидеть мир глазами другого, когда мы можем почувствовать его боль и радость. Я считаю, что именно это и есть суть человеческих отношений — способность понимать и принимать друг друга.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