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за свои поступки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SanFord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ответственность человека за свои поступки, является одной из самых актуальных тем в литературе. Ответственность — это осознание последствий своих действий и готовность за них отвечать. В литературе это понятие часто исследуется через призму внутреннего конфликта героев, их моральных дилемм и последствий, которые они испытывают в результате своих решений. Я считаю, что ответственность за свои поступки — это не только моральный долг, но и важный аспект человеческой жизни, который формирует личность и определяет ее судьбу.</w:t>
      </w:r>
    </w:p>
    <w:p>
      <w:pPr>
        <w:pStyle w:val="paragraphStyleText"/>
      </w:pPr>
      <w:r>
        <w:rPr>
          <w:rStyle w:val="fontStyleText"/>
        </w:rPr>
        <w:t xml:space="preserve">Обратимся к роману Ф. М. Достоевского «Преступление и наказание». Главный герой, Родион Раскольников, совершает убийство, полагая, что его действия оправданы ради высшей цели. Он считает, что может стать «правом» и изменить мир к лучшему, убив «паразита». Однако, после совершения преступления, он сталкивается с внутренними терзаниями и угрызениями совести. Его состояние становится невыносимым, и он понимает, что не может избежать ответственности за свои действия.</w:t>
      </w:r>
    </w:p>
    <w:p>
      <w:pPr>
        <w:pStyle w:val="paragraphStyleText"/>
      </w:pPr>
      <w:r>
        <w:rPr>
          <w:rStyle w:val="fontStyleText"/>
        </w:rPr>
        <w:t xml:space="preserve">Эпизод, когда Раскольников встречает Соню, становится ключевым в его осознании ответственности. Соня, несмотря на свою тяжелую судьбу, проявляет сострадание и готова принять его таким, какой он есть. Она становится для него символом искупления и моральной силы. Этот момент показывает, что даже в самых трудных обстоятельствах человек может найти путь к искуплению и осознанию своей ответственности.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«Преступления и наказания» подтверждает мой тезис о том, что ответственность за свои поступки — это важный аспект человеческой жизни. Он демонстрирует, что даже самые высокие идеалы не могут оправдать преступление, и что каждый человек должен осознавать последствия своих действий. В конечном итоге, только приняв свою ответственность, можно найти путь к искуплению и внутреннему покою.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