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Общественный контроль в краевой Общественной палате: Прозрачность ЕГЭ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Общественная палата Хабаровского края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важным аспектом является контроль за качеством образования, особенно в условиях проведения единого государственного экзамена (ЕГЭ). Вопрос о том, как обеспечить прозрачность и честность этого процесса, становится все более актуальным. Общественный контроль в краевой Общественной палате играет ключевую роль в этом вопросе, так как именно он может способствовать повышению доверия к системе образования и улучшению ее качества.</w:t>
      </w:r>
    </w:p>
    <w:p>
      <w:pPr>
        <w:pStyle w:val="paragraphStyleText"/>
      </w:pPr>
      <w:r>
        <w:rPr>
          <w:rStyle w:val="fontStyleText"/>
        </w:rPr>
        <w:t xml:space="preserve">Прозрачность ЕГЭ можно охарактеризовать как открытость и доступность информации о процессе экзамена, а также возможность общественного контроля за его проведением. Это включает в себя не только наблюдение за самим экзаменом, но и анализ результатов, а также работу с обращениями участников и их родителей. Я считаю, что общественный контроль является необходимым инструментом для обеспечения честности и справедливости в проведении ЕГЭ.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работы Общественной палаты. В рамках подготовки к ЕГЭ, члены палаты активно участвуют в мониторинге экзаменационных процессов. Например, в одном из регионов России была организована группа наблюдателей, состоящая из представителей общественности, педагогов и родителей. Они имели возможность присутствовать на экзаменах, что позволило выявить ряд недостатков в организации, таких как недостаточная информированность участников о правилах и процедурах.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общественный контроль может влиять на качество проведения ЕГЭ. Наблюдатели не только фиксировали нарушения, но и предлагали рекомендации по их устранению. Таким образом, они способствовали улучшению организации экзамена, что в свою очередь повышает доверие к результатам и к системе образования в целом.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общественный контроль в краевой Общественной палате является важным инструментом для обеспечения прозрачности ЕГЭ. Он позволяет не только выявлять недостатки, но и вносить предложения по их устранению, что в конечном итоге способствует повышению качества образования. Я считаю, что дальнейшее развитие общественного контроля в этой сфере поможет создать более справедливую и прозрачную систему экзаменов.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