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Исследование мира фэнтези в произведении "Страж пустоты" Андрея Смирнова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Ксюша Жданова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Фэнтези — это жанр, который позволяет читателю погрузиться в миры, полные магии, необычных существ и захватывающих приключений. Вопрос, который мы можем задать, исследуя мир фэнтези, звучит так: «Что делает мир фэнтези уникальным и привлекательным для читателей?» Фэнтези, как правило, характеризуется созданием альтернативной реальности, где действуют свои законы и правила, отличные от нашего мира. Это может быть как волшебный мир, населенный эльфами и драконами, так и более мрачные и сложные вселенные, где борьба за выживание становится основным мотивом. Я считаю, что мир фэнтези в произведении «Страж пустоты» Андрея Смирнова не только увлекает читателя, но и заставляет его задуматься о важных жизненных вопросах, таких как дружба, предательство и выбор.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«Страж пустоты». В этом романе автор создает уникальный мир, где магия и реальность переплетаются, а герои сталкиваются с непростыми моральными выборами. Главный герой, молодой маг, оказывается в центре конфликта между силами света и тьмы. В одном из эпизодов он сталкивается с предательством своего друга, который оказывается на стороне врага. Этот момент становится ключевым в развитии сюжета и раскрывает характер героя. Он должен решить, как поступить: простить друга или отомстить за предательство.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мир фэнтези служит не только фоном для приключений, но и площадкой для глубоких размышлений о человеческой природе. Выбор, который делает герой, отражает внутреннюю борьбу, знакомую каждому из нас. Как этот пример доказывает мой тезис? Он демонстрирует, что фэнтези может быть не просто развлекательным жанром, но и средством для исследования сложных моральных вопросов, которые волнуют людей на протяжении веков.</w:t>
      </w:r>
    </w:p>
    <w:p>
      <w:pPr>
        <w:pStyle w:val="paragraphStyleText"/>
      </w:pPr>
      <w:r>
        <w:rPr>
          <w:rStyle w:val="fontStyleText"/>
        </w:rPr>
        <w:t xml:space="preserve">В заключение, мир фэнтези в произведении «Страж пустоты» Андрея Смирнова является не только увлекательным и захватывающим, но и глубоким. Он позволяет читателю не только насладиться приключениями, но и задуматься о важных аспектах жизни. Таким образом, фэнтези становится не просто жанром, а настоящим искусством, способным затрагивать самые сокровенные уголки человеческой души.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