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Экстремальные ситуации и выбор решения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starina142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Экстремальные ситуации и выбор решения — это тема, которая затрагивает важные аспекты человеческой жизни. Вопрос, который мы можем задать, звучит так: как человек принимает решения в условиях стресса и неопределенности? Экстремальные ситуации часто требуют от нас быстрой реакции и способности к анализу, что делает выбор решения особенно сложным. Важно понимать, что экстремальные ситуации могут проявляться в различных формах: от личных кризисов до глобальных катастроф. Я считаю, что в таких условиях человек должен опираться на свои моральные принципы и жизненный опыт, чтобы сделать правильный выбор.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"451 градус по Фаренгейту" Р. Брэдбери. В этом произведении главный герой, Montag, оказывается в экстремальной ситуации, когда он начинает осознавать абсурдность мира, в котором живет. Он работает пожарным, но вместо того, чтобы тушить огонь, его задача — сжигать книги, которые считаются опасными. В один из моментов, когда Montag сталкивается с женщиной, которая предпочитает сгореть вместе со своими книгами, он испытывает сильные эмоции. Эта сцена становится поворотным моментом в его жизни, заставляя его задуматься о своих действиях и о том, что действительно важно.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экстремальная ситуация может привести к переосмыслению ценностей. Montag, увидев готовность женщины пожертвовать собой ради своих убеждений, начинает сомневаться в правильности своего выбора. Он понимает, что его работа и общество, в котором он живет, лишены смысла. Это осознание становится для него катализатором изменений. Таким образом, пример Montag доказывает мой тезис о том, что в экстремальных ситуациях человек должен опираться на свои моральные принципы, чтобы сделать правильный выбор.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экстремальные ситуации требуют от человека не только быстрой реакции, но и глубокого анализа своих ценностей и убеждений. Как показывает история Montag, именно в такие моменты мы можем найти в себе силы для изменений и принятия правильных решений. Я считаю, что осознание своих моральных принципов в условиях стресса — это ключ к правильному выбору.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