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Формирование любви к малой родине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Кирилл Иванов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любви к малой родине является актуальным и важным в современном обществе. Почему же так важно формировать эту любовь? Малая родина — это не просто место, где мы родились и выросли, это часть нашей идентичности, культуры и истории. Она формирует наше восприятие мира и влияет на наше будущее. Я считаю, что любовь к малой родине формируется через осознание ее ценности, традиций и уникальности.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«Станционный смотритель» А.С. Пушкина. В этом рассказе автор описывает жизнь простого человека, который служит на станции и заботится о своих пассажирах. Главный герой, смотритель, привязан к своему месту, к своей малой родине, и это чувство глубоко пронизывает его жизнь. Он не просто выполняет свои обязанности, но и вкладывает в них душу, что делает его работу значимой.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смотритель проявляет заботу о девушке, которая попадает в бедственное положение. Он не остается равнодушным, а помогает ей, несмотря на свои собственные трудности. Этот момент показывает, как любовь к малой родине проявляется в заботе о людях, которые ее населяют. Смотритель понимает, что его действия имеют значение, и это придает смысл его жизни. Таким образом, Пушкин демонстрирует, что любовь к малой родине — это не только чувство, но и активное участие в жизни сообщества.</w:t>
      </w:r>
    </w:p>
    <w:p>
      <w:pPr>
        <w:pStyle w:val="paragraphStyleText"/>
      </w:pPr>
      <w:r>
        <w:rPr>
          <w:rStyle w:val="fontStyleText"/>
        </w:rPr>
        <w:t xml:space="preserve">Этот пример подтверждает мой тезис о том, что любовь к малой родине формируется через осознание ее ценности и активное участие в ее жизни. Смотритель, заботясь о других, укрепляет свою связь с родным местом и создает атмосферу взаимопомощи и поддержки. Это и есть основа для формирования любви к малой родине.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любовь к малой родине — это важное чувство, которое необходимо развивать. Она формируется через осознание ценности своего места, через заботу о людях и традициях. Как показывает пример смотрителя из рассказа Пушкина, активное участие в жизни своей малой родины помогает не только укрепить связь с ней, но и сделать мир вокруг лучше.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