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 что способен человек ради любви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Куприянов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на что способен человек ради любви, всегда был актуален и волновал умы многих поколений. Любовь — это одно из самых сильных и глубоких чувств, которое может испытывать человек. Она способна вдохновлять на великие поступки, а иногда и толкать на безумные решения. В этом сочинении я постараюсь рассмотреть, как любовь может влиять на поведение человека, используя в качестве примера трагедию «Ромео и Джульетта» Уильяма Шекспира.</w:t>
      </w:r>
    </w:p>
    <w:p>
      <w:pPr>
        <w:pStyle w:val="paragraphStyleText"/>
      </w:pPr>
      <w:r>
        <w:rPr>
          <w:rStyle w:val="fontStyleText"/>
        </w:rPr>
        <w:t xml:space="preserve">Любовь — это сложное и многогранное чувство, которое может проявляться в различных формах: от нежной привязанности до страстной страсти. Она способна как возвышать, так и разрушать. В контексте нашей темы, любовь становится движущей силой, способной заставить человека преодолевать любые преграды и идти на риск ради своего чувства. Я считаю, что ради любви человек способен на самые смелые и порой безрассудные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трагедии «Ромео и Джульетта». Главные герои, Ромео и Джульетта, принадлежат к враждующим семьям, что делает их любовь практически невозможной. Однако, несмотря на все преграды, они готовы пойти на всё ради своего чувства. Например, в одной из сцен Ромео, узнав о смерти Джульетты, решает покончить с собой, не дождавшись её пробуждения. Этот эпизод ярко иллюстрирует, как любовь может довести человека до крайности. Ромео не видит смысла в жизни без Джульетты и готов пожертвовать всем ради того, чтобы быть с ней, даже если это означает смерть.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любовь может быть как источником вдохновения, так и причиной трагедии. Ромео и Джульетта, будучи молодыми и полными надежд, не осознают, что их безумная страсть может привести к катастрофическим последствиям. Их готовность идти на крайние меры ради любви подчеркивает, насколько сильным и порой разрушительным может быть это чувство.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 — это мощная сила, способная вдохновлять на великие поступки, но также и толкать на безумные решения. Трагедия Ромео и Джульетты служит ярким примером того, как любовь может изменить человека и его судьбу. Я считаю, что ради любви человек способен на всё, и это чувство, несмотря на свою красоту, может привести к непредсказуемым последствиям.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