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Болконских и семья Ростовых в романе Льва Толстого 'Война и мир'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Абакумова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Болконских и семья Ростовых в романе Льва Толстого "Война и мир" представляют собой две противоположные модели семейной жизни и ценностей, что позволяет глубже понять социальные и культурные аспекты России начала XIX века. Вопрос, который мы можем задать, заключается в том, как эти две семьи отражают разные подходы к жизни и отношениям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Семья Болконских олицетворяет строгие традиции, дисциплину и высокие моральные принципы. Князь Андрей Болконский, как старший сын, вынужден следовать ожиданиям своего отца, что приводит к внутреннему конфликту и чувству несчастья. В отличие от него, семья Ростовых, представленных Наташей и ее родителями, символизирует более свободный и эмоциональный подход к жизни. Они открыты к новым впечатлениям и ценят радость общения и любви. Я считаю, что именно контраст между этими двумя семьями подчеркивает разнообразие человеческих отношений и выборов, которые делают люди в своей жизни.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семьи Болконских. Князь Андрей, стремясь к славе и признанию, жертвует личным счастьем ради выполнения долга. Его отношения с отцом, который является строгим и требовательным, показывают, как традиционные ценности могут подавлять личные стремления. Например, когда Андрей решает уйти на войну, он делает это не из желания, а из чувства долга перед семьей и обществом. Этот эпизод подчеркивает, как семья Болконских живет по жестким правилам, что приводит к трагическим последствиям, таким как смерть Андрея.</w:t>
      </w:r>
    </w:p>
    <w:p>
      <w:pPr>
        <w:pStyle w:val="paragraphStyleText"/>
      </w:pPr>
      <w:r>
        <w:rPr>
          <w:rStyle w:val="fontStyleText"/>
        </w:rPr>
        <w:t xml:space="preserve">Семья Ростовых, напротив, демонстрирует более легкое и радостное отношение к жизни. Наташа Ростова, полная жизни и эмоций, стремится к любви и счастью, что делает ее образ ярким и привлекательным. В одном из эпизодов, когда Наташа танцует на балу, мы видим, как она наслаждается моментом, не задумываясь о социальных условностях. Этот контраст с Болконскими показывает, что семья Ростовых более открыта к изменениям и новым идеям, что делает их более человечными и близкими к читателю.</w:t>
      </w:r>
    </w:p>
    <w:p>
      <w:pPr>
        <w:pStyle w:val="paragraphStyleText"/>
      </w:pPr>
      <w:r>
        <w:rPr>
          <w:rStyle w:val="fontStyleText"/>
        </w:rPr>
        <w:t xml:space="preserve">Таким образом, семьи Болконских и Ростовых в "Войне и мир" представляют собой две стороны одной медали. Одна семья олицетворяет строгие традиции и долг, другая — свободу и радость жизни. Эти контрасты помогают читателю понять, что в жизни важны не только социальные нормы, но и личные чувства и стремления. В заключение, можно сказать, что обе семьи, несмотря на свои различия, играют важную роль в формировании сюжета и раскрытии тем, связанных с человеческими отношениями и выбором в условиях исторических изменений.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