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Защита Родины: Подвиг или Долг?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Anna Tyrykova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защите Родины всегда был актуален для каждого поколения. В разные исторические эпохи этот вопрос обретал различные оттенки и значения. Что же такое защита Родины? Это не только военные действия, но и моральная ответственность перед своей страной, народом и историей. Защита Родины — это проявление патриотизма, готовность встать на защиту своих близких и своей земли в трудные времена. Я считаю, что защита Родины — это не только долг, но и подвиг, который требует от человека мужества, самоотверженности и готовности к самопожертвованию.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«Сын полка» В. Катаева. В этом рассказе мы видим, как юный герой, мальчик Ваня, становится настоящим защитником своей Родины. Ваня, несмотря на свой юный возраст, проявляет невероятную смелость и решимость, когда его товарищи по отряду попадают в бедственное положение. Он не раздумывая бросается на помощь, рискуя своей жизнью. Этот эпизод ярко иллюстрирует, как даже в самых сложных обстоятельствах человек может проявить героизм и стать на защиту своей страны.</w:t>
      </w:r>
    </w:p>
    <w:p>
      <w:pPr>
        <w:pStyle w:val="paragraphStyleText"/>
      </w:pPr>
      <w:r>
        <w:rPr>
          <w:rStyle w:val="fontStyleText"/>
        </w:rPr>
        <w:t xml:space="preserve">Микровывод из этого эпизода заключается в том, что подвиг Вани не только показывает его личную храбрость, но и подчеркивает важность защиты Родины как священного долга каждого гражданина. Его действия вдохновляют других, показывают, что даже в условиях войны, когда все кажется безнадежным, можно найти в себе силы для борьбы за свою страну. Таким образом, подвиг Вани становится символом патриотизма и мужества, которые необходимы для защиты Родины.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защита Родины — это не просто долг, это подвиг, который требует от человека не только физической силы, но и моральной стойкости. Каждый из нас должен помнить о важности этого долга и быть готовым встать на защиту своей страны в любое время. Подвиг, совершенный ради Родины, остается в памяти народа и вдохновляет будущие поколения на защиту своих ценностей и идеалов.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