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Секрет обаяния Наташи Ростовой в романе «Война и мир»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Людмила Семакина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делает Наташу Ростову такой привлекательной и обворожительной, является одним из центральных в романе Льва Николаевича Толстого «Война и мир». Обаяние Наташи можно рассматривать как сочетание её внутреннего мира, эмоциональности и искренности, что делает её одним из самых ярких персонажей произведения.</w:t>
      </w:r>
    </w:p>
    <w:p>
      <w:pPr>
        <w:pStyle w:val="paragraphStyleText"/>
      </w:pPr>
      <w:r>
        <w:rPr>
          <w:rStyle w:val="fontStyleText"/>
        </w:rPr>
        <w:t xml:space="preserve">Обаяние — это не просто физическая привлекательность, но и способность человека вызывать симпатию и доверие у окружающих. В случае Наташи Ростовой это обаяние проявляется в её живом характере, искренности и глубоком чувстве. Она полна жизни, её эмоции искренни и непосредственны, что притягивает к ней людей. Я считаю, что именно эти качества делают Наташу Ростову уникальной и запоминающейся личностью в романе.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Наташа впервые встречает Андрея Болконского на балу. В этом моменте мы видим, как её непосредственность и радость от жизни привлекают внимание не только Андрея, но и всех присутствующих. Она танцует, смеётся, и её глаза светятся счастьем. Это мгновение показывает, как Наташа способна передавать свои эмоции окружающим, создавая атмосферу радости и веселья.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именно её искренние чувства и умение радоваться жизни делают Наташу такой привлекательной. Она не пытается казаться лучше, чем есть, а просто живёт в моменте, что вызывает восхищение и симпатию. Это подтверждает мой тезис о том, что обаяние Наташи Ростовой заключается в её внутреннем мире и искренности.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обаяние Наташи Ростовой в романе «Война и мир» — это не только её внешность, но и её душевные качества. Её способность быть искренней и открытой делает её одним из самых запоминающихся персонажей в литературе. Таким образом, Толстой через образ Наташи показывает, что истинное обаяние исходит изнутри и связано с искренностью и эмоциональностью человека.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