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Жестовое пение как средство социализации обучающихся с нарушениями слуха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ol.ojgibesova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важным аспектом является социализация людей с ограниченными возможностями, в частности, обучающихся с нарушениями слуха. Вопрос о том, как помочь таким детям интегрироваться в общество и развить свои коммуникативные навыки, становится все более актуальным. Одним из эффективных средств для достижения этой цели является жестовое пение, которое не только развивает творческие способности, но и способствует социальной адаптации.</w:t>
      </w:r>
    </w:p>
    <w:p>
      <w:pPr>
        <w:pStyle w:val="paragraphStyleText"/>
      </w:pPr>
      <w:r>
        <w:rPr>
          <w:rStyle w:val="fontStyleText"/>
        </w:rPr>
        <w:t xml:space="preserve">Жестовое пение — это форма музыкального выражения, в которой используются жесты и мимика для передачи содержания песни. Это искусство позволяет людям с нарушениями слуха не только воспринимать музыку, но и активно участвовать в ее создании. Жестовое пение включает в себя элементы жестового языка, что делает его доступным и понятным для людей с разными уровнями слуховых нарушений. Таким образом, жестовое пение становится не просто развлечением, а важным инструментом для социализации.</w:t>
      </w:r>
    </w:p>
    <w:p>
      <w:pPr>
        <w:pStyle w:val="paragraphStyleText"/>
      </w:pPr>
      <w:r>
        <w:rPr>
          <w:rStyle w:val="fontStyleText"/>
        </w:rPr>
        <w:t xml:space="preserve">Я считаю, что жестовое пение играет ключевую роль в социализации обучающихся с нарушениями слуха, так как оно помогает развивать их коммуникативные навыки и уверенность в себе. Обратимся к опыту работы с детьми в специализированных учебных заведениях, где жестовое пение активно используется в образовательном процессе. Например, в одном из таких учреждений проводились занятия, на которых дети обучались жестовому пению популярных песен. В процессе занятий они не только осваивали новые жесты, но и учились взаимодействовать друг с другом, что способствовало формированию дружеских отношений.</w:t>
      </w:r>
    </w:p>
    <w:p>
      <w:pPr>
        <w:pStyle w:val="paragraphStyleText"/>
      </w:pPr>
      <w:r>
        <w:rPr>
          <w:rStyle w:val="fontStyleText"/>
        </w:rPr>
        <w:t xml:space="preserve">Важным эпизодом является момент, когда один из учеников, который ранее испытывал трудности в общении, стал активно участвовать в выступлениях. Он начал не только петь жестами, но и привлекать к этому своих сверстников, что способствовало созданию сплоченной группы. Этот пример показывает, как жестовое пение может помочь детям с нарушениями слуха преодолеть барьеры и стать частью коллектива.</w:t>
      </w:r>
    </w:p>
    <w:p>
      <w:pPr>
        <w:pStyle w:val="paragraphStyleText"/>
      </w:pPr>
      <w:r>
        <w:rPr>
          <w:rStyle w:val="fontStyleText"/>
        </w:rPr>
        <w:t xml:space="preserve">Таким образом, жестовое пение не только развивает творческие способности обучающихся с нарушениями слуха, но и способствует их социализации, помогая им находить общий язык с окружающими. В заключение, можно сказать, что использование жестового пения в образовательном процессе является важным шагом к созданию инклюзивного общества, где каждый человек, независимо от своих возможностей, может найти свое место.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