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Черствость в рассказе «Кусака» Леонида Андреева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Катька Болтушкина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черствости и бездушии человека всегда был актуален в литературе и жизни. Почему некоторые люди становятся черствыми и безразличными к страданиям других? Эта тема затрагивает важные аспекты человеческой природы и общества в целом. Черствость можно определить как отсутствие сочувствия и эмпатии, когда человек не способен или не хочет сопереживать другим, что приводит к жестокости и равнодушию.</w:t>
      </w:r>
    </w:p>
    <w:p>
      <w:pPr>
        <w:pStyle w:val="paragraphStyleText"/>
      </w:pPr>
      <w:r>
        <w:rPr>
          <w:rStyle w:val="fontStyleText"/>
        </w:rPr>
        <w:t xml:space="preserve">Я считаю, что черствость, изображенная в рассказе «Кусака» Леонида Андреева, является результатом внутренней пустоты и страха, которые заставляют людей закрываться от мира и его проблем. Рассказ показывает, как черствость может проявляться в самых разных формах и как она разрушает не только отношения между людьми, но и саму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«Кусака» Л. Андреева. В центре сюжета находится главный герой, который, будучи свидетелем страданий других, проявляет полное безразличие к их бедам. Он наблюдает за тем, как собака, которую он когда-то любил, страдает от голода и холода, но вместо того, чтобы помочь ей, он предпочитает оставаться в стороне. Этот эпизод ярко иллюстрирует черствость героя, который, казалось бы, должен был бы проявить заботу и сострадание.</w:t>
      </w:r>
    </w:p>
    <w:p>
      <w:pPr>
        <w:pStyle w:val="paragraphStyleText"/>
      </w:pPr>
      <w:r>
        <w:rPr>
          <w:rStyle w:val="fontStyleText"/>
        </w:rPr>
        <w:t xml:space="preserve">Андреев мастерски передает внутренние переживания героя, показывая, как его черствость становится защитным механизмом. Он боится открыться, боится чувствовать, и поэтому выбирает путь безразличия. Этот пример доказывает мой тезис о том, что черствость — это не просто отсутствие доброты, но и следствие страха и внутренней пустоты. Герой, закрывшись от мира, теряет не только возможность помочь другим, но и сам теряет свою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«Кусака» Л. Андреева заставляет нас задуматься о том, как черствость может разрушать человеческие связи и делать нас изолированными. Я считаю, что важно помнить о том, что сочувствие и эмпатия — это те качества, которые делают нас людьми. Черствость, как показывает рассказ, может привести к трагическим последствиям как для окружающих, так и для самого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