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СМИ в жизни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Климушкина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средства массовой информации (СМИ) играют ключевую роль в жизни общества. Давайте рассмотрим, как именно СМИ влияют на наше восприятие реальности и формируют общественное мнение.</w:t>
      </w:r>
    </w:p>
    <w:p>
      <w:pPr>
        <w:pStyle w:val="paragraphStyleText"/>
      </w:pPr>
      <w:r>
        <w:rPr>
          <w:rStyle w:val="fontStyleText"/>
        </w:rPr>
        <w:t xml:space="preserve">СМИ можно охарактеризовать как совокупность различных каналов и форм передачи информации, включая телевидение, радио, печатные издания и интернет. Основные характеристики СМИ заключаются в их способности быстро и массово распространять информацию, а также в их влиянии на общественное сознание. В условиях глобализации и стремительного развития технологий роль СМИ становится все более значимой, так как они не только информируют, но и формируют общественные ценности и нормы.</w:t>
      </w:r>
    </w:p>
    <w:p>
      <w:pPr>
        <w:pStyle w:val="paragraphStyleText"/>
      </w:pPr>
      <w:r>
        <w:rPr>
          <w:rStyle w:val="fontStyleText"/>
        </w:rPr>
        <w:t xml:space="preserve">Я считаю, что СМИ могут как положительно, так и отрицательно влиять на общество, в зависимости от того, как они используются и какие цели преследуют. С одной стороны, СМИ способны просвещать население, поднимать важные социальные вопросы и способствовать демократическим процессам. С другой стороны, они могут манипулировать общественным мнением, распространять дезинформацию и способствовать возникновению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"451 градус по Фаренгейту" Р. Брэдбери. В этом произведении описывается общество, в котором книги запрещены, а информация передается исключительно через телевизионные программы. Главный герой, Montag, работает пожарным, который сжигает книги, и в его мире СМИ контролируют мысли и чувства людей. В одном из эпизодов Montag осознает, что его жизнь пуста и лишена смысла, так как он не получает истинной информации, а лишь поверхностные развлечения.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СМИ могут подавлять индивидуальность и критическое мышление. Montag, столкнувшись с реальностью, начинает искать правду и осознает, что без глубокого понимания мира он не сможет быть счастливым. Таким образом, пример из произведения доказывает, что СМИ, если они используются неправильно, могут привести к деградации общества и утрате человеческой сущности.</w:t>
      </w:r>
    </w:p>
    <w:p>
      <w:pPr>
        <w:pStyle w:val="paragraphStyleText"/>
      </w:pPr>
      <w:r>
        <w:rPr>
          <w:rStyle w:val="fontStyleText"/>
        </w:rPr>
        <w:t xml:space="preserve">В заключение, роль СМИ в жизни общества многогранна и противоречива. Они могут быть как инструментом просвещения и развития, так и средством манипуляции и контроля. Важно, чтобы люди осознавали влияние СМИ на их жизнь и умели критически относиться к получаемой информации. Я считаю, что только так можно создать здоровое общество, в котором информация будет служить на благо, а не во вред.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