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сыну в будущее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будущее и как оно влияет на нашу жизнь. Будущее — это то, что еще не произошло, но на что мы можем влиять своими действиями и решениями в настоящем. Оно полнится надеждами, мечтами и ожиданиями, но также и страхами и неопределенностью. Важно понимать, что наше будущее формируется не только обстоятельствами, но и тем, как мы к ним относимся. Я считаю, что письмо сыну в будущее — это не просто способ передать свои мысли и чувства, но и возможность оставить след в его жизни, помочь ему осознать важность выбора и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«Письмо к сыну» А. П. Чехова. В этом произведении автор описывает, как отец, обращаясь к своему сыну, делится с ним жизненным опытом и мудростью. Он говорит о том, что важно не только мечтать о будущем, но и действовать в настоящем, чтобы эти мечты стали реальностью. Отец призывает сына не бояться трудностей и неуверенности, а смело идти к своим целям, ведь именно от его усилий зависит, каким будет его будущее.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передавать знания и опыт следующему поколению. Отец, обращаясь к сыну, не просто делится своими переживаниями, но и подчеркивает, что каждый человек сам создает свое будущее. Он учит сына, что неудачи — это не конец, а лишь часть пути к успеху. Таким образом, пример из рассказа Чехова подтверждает мой тезис о том, что письмо сыну в будущее — это способ вдохновить его на действия и помочь ему осознать свою ответственность за свою жизнь.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письмо сыну в будущее — это не просто набор слов, а важный шаг к формированию его личности. Оно помогает ему понять, что будущее зависит от его выбора и усилий. Я верю, что такие письма могут стать путеводной звездой для молодежи, показывая им, что они могут изменить свою судьбу, если будут действовать с умом и решимостью.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