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Симфония № 103 Йозефа Гайдна: Величие и Драматургия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Владислав Коровко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Величие и драматургия музыкального произведения всегда вызывают интерес и восхищение. Как же можно охарактеризовать симфонию, которая стала одной из самых известных в творчестве Йозефа Гайдна? Вопрос о величии и драматургии Симфонии № 103, также известной как "Симфония с ударом" или "Лондонская симфония", поднимает множество аспектов, связанных с музыкальной формой, эмоциональной насыщенностью и историческим контекстом.</w:t>
      </w:r>
    </w:p>
    <w:p>
      <w:pPr>
        <w:pStyle w:val="paragraphStyleText"/>
      </w:pPr>
      <w:r>
        <w:rPr>
          <w:rStyle w:val="fontStyleText"/>
        </w:rPr>
        <w:t xml:space="preserve">Симфония, как жанр, представляет собой сложное музыкальное произведение, состоящее из нескольких частей, каждая из которых имеет свою структуру и характер. В случае Симфонии № 103, написанной в 1795 году, Гайдн использует элементы контраста и динамики, чтобы создать напряжение и выразительность. Я считаю, что величие этой симфонии заключается в её способности передавать глубокие эмоции и драматургические моменты, что делает её выдающимся произведением своего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первой части симфонии, где Гайдн мастерски использует оркестровые средства для создания мощного и внезапного начала. Симфония открывается резким ударом, который сразу же привлекает внимание слушателя. Этот эффект, известный как "удар", служит не только для создания драматургического напряжения, но и для подчеркивания контраста между тихими и громкими моментами. В этом эпизоде мы видим, как Гайдн использует динамику для передачи эмоций, что является ключевым элементом его стиля.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прекрасно иллюстрирует мой тезис о величии и драматургии Симфонии № 103. Удар в начале симфонии не просто привлекает внимание, но и задает тон всему произведению, создавая ожидание и напряжение. Это показывает, как Гайдн использует музыкальные средства для передачи эмоций, что делает его музыку такой запоминающейся и значимой.</w:t>
      </w:r>
    </w:p>
    <w:p>
      <w:pPr>
        <w:pStyle w:val="paragraphStyleText"/>
      </w:pPr>
      <w:r>
        <w:rPr>
          <w:rStyle w:val="fontStyleText"/>
        </w:rPr>
        <w:t xml:space="preserve">В заключение, Симфония № 103 Йозефа Гайдна является ярким примером величия и драматургии в музыке. Она демонстрирует, как мастерство композитора в использовании оркестровых средств и динамики может создавать глубокие эмоциональные переживания. Таким образом, мы можем утверждать, что эта симфония не только отражает музыкальные достижения своего времени, но и продолжает вдохновлять слушателей и музыкантов по сей день.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