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Типичные ошибки родителей в воспитании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sabirova1012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Воспитание детей — это одна из самых ответственных задач, с которой сталкиваются родители. Вопрос о том, какие ошибки могут быть допущены в процессе воспитания, является актуальным и требует внимательного рассмотрения. Давайте разберемся, какие типичные ошибки совершают родители и как они могут повлиять на развитие ребенка.</w:t>
      </w:r>
    </w:p>
    <w:p>
      <w:pPr>
        <w:pStyle w:val="paragraphStyleText"/>
      </w:pPr>
      <w:r>
        <w:rPr>
          <w:rStyle w:val="fontStyleText"/>
        </w:rPr>
        <w:t xml:space="preserve">Воспитание можно охарактеризовать как процесс передачи знаний, навыков и ценностей от родителей к детям. Это не только обучение, но и формирование личности, характера, а также эмоционального интеллекта. Ошибки в этом процессе могут иметь долгосрочные последствия для ребенка, влияя на его самооценку, социальные навыки и даже на его будущие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Я считаю, что одной из самых распространенных ошибок родителей является недостаток внимания к эмоциональным потребностям ребенка. Часто родители сосредотачиваются на материальном обеспечении, забывая о том, что детям необходимо внимание, поддержка и понимание. Обратимся к рассказу «Старик и море» Э. Хемингуэя. В этом произведении главный герой, старик Сантьяго, испытывает одиночество и недостаток поддержки со стороны окружающих. Его борьба с морем символизирует не только физическую, но и эмоциональную борьбу, которую он ведет в одиночку. Этот эпизод показывает, как отсутствие поддержки может привести к внутренним конфликтам и чувству изоляции.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одиночество и отсутствие понимания со стороны других людей делают его уязвимым. Это подтверждает мой тезис о том, что недостаток внимания к эмоциональным потребностям ребенка может привести к серьезным последствиям. Дети, которые не получают достаточной эмоциональной поддержки, могут вырасти замкнутыми и неуверенными в себе.</w:t>
      </w:r>
    </w:p>
    <w:p>
      <w:pPr>
        <w:pStyle w:val="paragraphStyleText"/>
      </w:pPr>
      <w:r>
        <w:rPr>
          <w:rStyle w:val="fontStyleText"/>
        </w:rPr>
        <w:t xml:space="preserve">В заключение, типичные ошибки родителей в воспитании детей, такие как недостаток внимания к их эмоциональным потребностям, могут иметь серьезные последствия для формирования личности ребенка. Важно помнить, что воспитание — это не только передача знаний, но и создание эмоциональной связи, которая поможет ребенку стать уверенным и счастливым человеком.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