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Становление человека в 'Капитанской дочке'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Черникова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становлении человека является одной из ключевых тем в литературе. Как формируется личность, какие факторы влияют на ее развитие, и как обстоятельства жизни могут изменить человека? Эти вопросы особенно актуальны в контексте произведения Александра Сергеевича Пушкина "Капитанская дочка". В этом романе мы наблюдаем, как различные жизненные ситуации и встречи с другими людьми формируют характер главного героя, Петра Гринёва.</w:t>
      </w:r>
    </w:p>
    <w:p>
      <w:pPr>
        <w:pStyle w:val="paragraphStyleText"/>
      </w:pPr>
      <w:r>
        <w:rPr>
          <w:rStyle w:val="fontStyleText"/>
        </w:rPr>
        <w:t xml:space="preserve">Становление человека можно охарактеризовать как процесс, в ходе которого индивид приобретает жизненный опыт, осознает свои ценности и формирует мировоззрение. В "Капитанской дочке" мы видим, как Петр Гринёв, молодой дворянин, проходит через множество испытаний, которые влияют на его личность и взгляды на жизнь. Я считаю, что именно через преодоление трудностей и взаимодействие с другими персонажами, такими как Маша Миронова и Емельян Пугачёв, Петр становится настоящим человеком, способным на глубокие чувства и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иллюстрируют процесс становления Гринёва. В начале произведения он изображен как наивный и беззаботный юноша, который не осознает всей серьезности окружающего мира. Однако, когда он попадает в плен к Пугачёву, его жизнь кардинально меняется. В этом эпизоде Петр сталкивается с реальностью, полной опасностей и моральных дилемм. Он начинает осознавать, что его прежние представления о чести и долге подвергаются испытанию.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в условиях стресса и неопределенности Гринёв начинает понимать, что такое настоящая человечность. Он не только проявляет смелость, но и начинает ценить дружбу и любовь, что становится важной частью его становления. Взаимоотношения с Машей Мироновой также играют значительную роль в его развитии. Их любовь становится символом надежды и силы, которая помогает Гринёву преодолеть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"Капитанская дочка" является ярким примером того, как жизненные обстоятельства и взаимодействие с другими людьми формируют личность. Петр Гринёв, проходя через испытания, становится более зрелым и осознанным человеком. Таким образом, Пушкин показывает, что становление человека — это сложный и многогранный процесс, в котором важны как внутренние качества, так и внешние обстоятельства.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