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Социальная сфера общества: ключевые аспекты и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kabanoekaterina1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Социальная сфера общества — это важнейшая часть социальной структуры, которая охватывает взаимодействия между людьми, их отношения, а также различные социальные институты. Вопрос о значении социальной сферы в жизни общества становится особенно актуальным в условиях современных изменений, когда социальные связи и отношения претерпевают значительные трансформации. Что же такое социальная сфера и каковы ее ключевые аспекты?</w:t>
      </w:r>
    </w:p>
    <w:p>
      <w:pPr>
        <w:pStyle w:val="paragraphStyleText"/>
      </w:pPr>
      <w:r>
        <w:rPr>
          <w:rStyle w:val="fontStyleText"/>
        </w:rPr>
        <w:t xml:space="preserve">Социальная сфера включает в себя множество элементов, таких как семья, образование, культура, религия, а также различные социальные группы и классы. Эти элементы формируют основу для взаимодействия между людьми и определяют их место в обществе. Я считаю, что социальная сфера играет ключевую роль в формировании идентичности личности и в обеспечении стабильности общества в целом.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«На дне» Максима Горького. В этом произведении автор описывает жизнь людей, находящихся на дне социальной лестницы, и показывает, как их социальное положение влияет на их мировосприятие и поведение. Главные герои — обитатели ночлежки — представляют собой различные социальные типы, каждый из которых имеет свои мечты и разочарования. Например, персонаж Лука, который является символом надежды, пытается вдохновить других на лучшее будущее, несмотря на их тяжелые условия жизни.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социальные условия формируют личность и ее стремления. Лука, несмотря на свою бедность, сохраняет человеческое достоинство и стремление к лучшему, что подчеркивает важность социальной поддержки и взаимопомощи. Таким образом, Горький показывает, что социальная сфера не только определяет уровень жизни, но и влияет на моральные и этические ценности людей.</w:t>
      </w:r>
    </w:p>
    <w:p>
      <w:pPr>
        <w:pStyle w:val="paragraphStyleText"/>
      </w:pPr>
      <w:r>
        <w:rPr>
          <w:rStyle w:val="fontStyleText"/>
        </w:rPr>
        <w:t xml:space="preserve">В заключение, социальная сфера общества является неотъемлемой частью человеческой жизни, которая формирует наше восприятие мира и взаимодействие с окружающими. Я считаю, что понимание ключевых аспектов социальной сферы и их значения поможет нам лучше осознать, как строить более гармоничное и справедливое общество.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