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воображения: как оно формирует наш мир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Воображение — это удивительная способность человека, позволяющая ему создавать образы, идеи и концепции, которые не существуют в реальности. Оно играет ключевую роль в формировании нашего восприятия мира и в том, как мы взаимодействуем с окружающей действительностью. Вопрос, который стоит перед нами, заключается в том, как именно воображение влияет на наше восприятие и формирует наш мир.</w:t>
      </w:r>
    </w:p>
    <w:p>
      <w:pPr>
        <w:pStyle w:val="paragraphStyleText"/>
      </w:pPr>
      <w:r>
        <w:rPr>
          <w:rStyle w:val="fontStyleText"/>
        </w:rPr>
        <w:t xml:space="preserve">Воображение можно охарактеризовать как творческую силу, способную преобразовывать обыденные вещи в нечто уникальное и значимое. Это не просто фантазия, а мощный инструмент, который позволяет нам мечтать, планировать и находить решения в сложных ситуациях. Я считаю, что сила воображения не только обогащает нашу жизнь, но и формирует наш внутренний мир, определяя, как мы воспринимаем реальность.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«Сказка о потерянном времени» Юрия Дружкова. В этом рассказе главный герой, мальчик, который не ценит время, сталкивается с последствиями своего бездумного отношения к жизни. Он теряет возможность наслаждаться моментами, которые могли бы стать важными в его жизни. В один момент он встречает волшебного старца, который открывает ему глаза на то, как важно использовать время с пользой и воображение для создания своего будущего.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воображение может изменить восприятие героя. Он начинает осознавать, что его жизнь — это не просто череда дней, а возможность создавать что-то значимое. Мальчик понимает, что, используя свою фантазию, он может не только мечтать о будущем, но и активно его формировать. Таким образом, воображение становится для него не просто развлечением, а важным инструментом для достижения целей и понимания ценности времени.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сила воображения действительно формирует наш мир. Она позволяет нам не только мечтать, но и действовать, создавая новые возможности и перспективы. Я считаю, что, развивая свое воображение, мы можем значительно обогатить свою жизнь и сделать ее более насыщенной и интересной.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