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воспитательная практика как классного руководителя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fedorovamv203313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Воспитание подрастающего поколения — это одна из важнейших задач, стоящих перед обществом. Вопрос о том, как правильно воспитывать детей, становится особенно актуальным в условиях современного мира, где на них воздействует множество факторов. Воспитание — это не только передача знаний, но и формирование личности, развитие моральных и этических норм. Я считаю, что воспитательная практика классного руководителя должна быть направлена на создание комфортной и безопасной среды для учащихся, где каждый ребенок сможет раскрыть свой потенциал.</w:t>
      </w:r>
    </w:p>
    <w:p>
      <w:pPr>
        <w:pStyle w:val="paragraphStyleText"/>
      </w:pPr>
      <w:r>
        <w:rPr>
          <w:rStyle w:val="fontStyleText"/>
        </w:rPr>
        <w:t xml:space="preserve">Обратимся к своему опыту работы в качестве классного руководителя. В течение нескольких лет я веду класс, в котором учатся дети с разными характерами и интересами. Одним из ключевых моментов в моей воспитательной практике стало создание атмосферы доверия и взаимопонимания. Я стараюсь быть не только учителем, но и другом для своих учеников. Например, в начале учебного года я провел несколько встреч, на которых мы обсуждали правила поведения в классе, а также делились своими ожиданиями и страхами. Это помогло детям почувствовать себя частью единого коллектива.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я хотел бы выделить, стал случай, когда один из учеников, Саша, столкнулся с трудностями в общении с одноклассниками. Он был замкнутым и часто оставался в стороне от общих игр и мероприятий. Я заметил это и решил организовать совместные занятия, где каждый мог бы проявить себя. Мы провели несколько командных игр, в которых Саша смог показать свои способности. В результате он не только завел новых друзей, но и стал более уверенным в себе. Этот пример показывает, как важно вовремя заметить проблемы и создать условия для их решения.</w:t>
      </w:r>
    </w:p>
    <w:p>
      <w:pPr>
        <w:pStyle w:val="paragraphStyleText"/>
      </w:pPr>
      <w:r>
        <w:rPr>
          <w:rStyle w:val="fontStyleText"/>
        </w:rPr>
        <w:t xml:space="preserve">Таким образом, моя воспитательная практика как классного руководителя направлена на формирование дружеской атмосферы в классе, где каждый ребенок чувствует себя нужным и важным. Я считаю, что именно такая среда способствует развитию личности и помогает детям стать не только хорошими учениками, но и достойными гражданами. Воспитание — это долгий и сложный процесс, но, видя результаты своей работы, я понимаю, что это стоит всех усилий.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