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Моѐ восприятие фильма «Туфельки»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Владислав Бурулев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кинематографе существует множество фильмов, которые затрагивают важные темы, такие как любовь, дружба, предательство и самопознание. Одним из таких фильмов является «Туфельки», который оставляет глубокий след в душе зрителя. Давайте рассмотрим, что такое «Туфельки» и какое влияние он оказывает на восприятие жизни.</w:t>
      </w:r>
    </w:p>
    <w:p>
      <w:pPr>
        <w:pStyle w:val="paragraphStyleText"/>
      </w:pPr>
      <w:r>
        <w:rPr>
          <w:rStyle w:val="fontStyleText"/>
        </w:rPr>
        <w:t xml:space="preserve">Фильм «Туфельки» рассказывает историю о поиске себя, о том, как важно быть верным своим мечтам и стремлениям. Главная героиня, обладая талантом и амбициями, сталкивается с различными трудностями на пути к своей цели. В этом контексте можно выделить ключевое понятие — самореализация. Самореализация — это процесс, в ходе которого человек стремится реализовать свои способности и таланты, достигая гармонии с собой и окружающим миром. Я считаю, что «Туфельки» прекрасно иллюстрируют этот процесс, показывая, как важно не сдаваться и идти к своей мечте, несмотря на преграды.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моментам фильма. В одной из сцен главная героиня, столкнувшись с неудачами, решает оставить свои мечты и вернуться к привычной жизни. Однако, после разговора с близким человеком, она понимает, что не может отказаться от своих желаний. Этот эпизод показывает, как важно иметь поддержку и верить в себя. Героиня, преодолевая сомнения, вновь начинает двигаться к своей цели, что подчеркивает основную мысль фильма о необходимости следовать своим мечтам.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важности самореализации. Героиня, несмотря на трудности, находит в себе силы продолжать борьбу за свои мечты. Это вдохновляет зрителей и заставляет задуматься о том, как часто мы отказываемся от своих желаний из-за страха перед неудачами.</w:t>
      </w:r>
    </w:p>
    <w:p>
      <w:pPr>
        <w:pStyle w:val="paragraphStyleText"/>
      </w:pPr>
      <w:r>
        <w:rPr>
          <w:rStyle w:val="fontStyleText"/>
        </w:rPr>
        <w:t xml:space="preserve">В заключение, фильм «Туфельки» является не только увлекательной историей, но и важным уроком о том, как важно верить в себя и свои мечты. Он напоминает нам, что на пути к самореализации могут возникать трудности, но главное — не сдаваться и продолжать двигаться вперед. Я считаю, что этот фильм способен вдохновить многих на поиски своего пути в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