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Героизм личности Андрея Соколова в рассказе Михаила Шолохова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ili4.den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героизм. Героизм — это проявление мужества, силы духа и готовности к самопожертвованию в сложных ситуациях. Это качество, которое позволяет человеку преодолевать трудности и действовать во имя высших идеалов, даже когда это сопряжено с риском для жизни. В рассказе Михаила Шолохова «Судьба человека» мы видим, как героизм проявляется в личности Андрея Соколова, который, несмотря на все испытания, сохраняет свою человечность и стойкость.</w:t>
      </w:r>
    </w:p>
    <w:p>
      <w:pPr>
        <w:pStyle w:val="paragraphStyleText"/>
      </w:pPr>
      <w:r>
        <w:rPr>
          <w:rStyle w:val="fontStyleText"/>
        </w:rPr>
        <w:t xml:space="preserve">Я считаю, что героизм Андрея Соколова заключается не только в его физической выносливости, но и в его моральной силе, которая позволяет ему оставаться человеком в самых тяжелых условиях.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«Судьба человека». Главный герой, Андрей Соколов, проходит через ужасные испытания во время войны и в плену. Он теряет свою семью, сталкивается с жестокостью врага и переживает множество страданий. Однако, несмотря на все эти трудности, он не теряет надежды и стремления к жизни. В одном из эпизодов, когда Соколов оказывается в плену, он сталкивается с унижением и жестокостью со стороны своих захватчиков. Но даже в этих условиях он сохраняет свою гордость и человечность, не позволяя себе опуститься до уровня своих мучителей.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героизм заключается не только в физических поступках, но и в моральной стойкости. Соколов, несмотря на все страдания, не теряет веру в людей и в возможность вернуться к нормальной жизни. Его внутренний мир остается непоколебимым, и он продолжает бороться за свою жизнь и за память о своей семье. Это делает его настоящим героем, который вдохновляет других своим примером.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героизм Андрея Соколова в рассказе Михаила Шолохова проявляется в его способности сохранять человечность и стойкость в самых тяжелых условиях. Он показывает, что истинный героизм заключается не только в физических поступках, но и в силе духа, которая позволяет человеку оставаться верным своим идеалам и ценностям, даже когда все вокруг рушится.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