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Русская опера: путь к мировой культуре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РОППенрврроварнг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Русская опера — это уникальное явление в мире музыкального искусства, которое на протяжении веков развивалось и обогащалось, становясь неотъемлемой частью мировой культуры. Вопрос о том, как русская опера смогла занять достойное место на международной арене, требует глубокого анализа. Что же такое русская опера и какие факторы способствовали её становлению и признанию?</w:t>
      </w:r>
    </w:p>
    <w:p>
      <w:pPr>
        <w:pStyle w:val="paragraphStyleText"/>
      </w:pPr>
      <w:r>
        <w:rPr>
          <w:rStyle w:val="fontStyleText"/>
        </w:rPr>
        <w:t xml:space="preserve">Русская опера — это жанр музыкального театра, который сочетает в себе элементы музыки, драмы и хореографии, отражая культурные и исторические особенности России. Она зародилась в XVII веке и с тех пор претерпела значительные изменения, впитывая в себя как народные традиции, так и европейские музыкальные влияния. Важнейшими характеристиками русской оперы являются её мелодичность, эмоциональная насыщенность и глубокая связь с русским фольклором. Я считаю, что русская опера, благодаря своим уникальным чертам и выдающимся композиторам, таким как Модест Мусоргский, Пётр Чайковский и Сергей Прокофьев, смогла не только сохранить свою самобытность, но и стать важной частью мировой музыкальной культуры.</w:t>
      </w:r>
    </w:p>
    <w:p>
      <w:pPr>
        <w:pStyle w:val="paragraphStyleText"/>
      </w:pPr>
      <w:r>
        <w:rPr>
          <w:rStyle w:val="fontStyleText"/>
        </w:rPr>
        <w:t xml:space="preserve">Обратимся к опере «Борис Годунов» Модеста Мусоргского. Это произведение стало знаковым для русской оперы и оказало значительное влияние на её развитие. В «Борисе Годунове» Мусоргский использует народные мелодии и ритмы, что придаёт опере особую атмосферу и глубину. Главный герой, царь Борис, изображён как трагическая фигура, что позволяет зрителю сопереживать ему и осмысливать сложные моральные вопросы. Этот эпизод показывает, как русская опера может затрагивать важные темы, такие как власть, ответственность и человеческие страдания, что делает её актуальной и в наше время.</w:t>
      </w:r>
    </w:p>
    <w:p>
      <w:pPr>
        <w:pStyle w:val="paragraphStyleText"/>
      </w:pPr>
      <w:r>
        <w:rPr>
          <w:rStyle w:val="fontStyleText"/>
        </w:rPr>
        <w:t xml:space="preserve">Таким образом, «Борис Годунов» не только демонстрирует богатство русской музыкальной традиции, но и подтверждает тезис о том, что русская опера, благодаря своим уникальным чертам и глубокому содержанию, занимает важное место в мировой культуре. В заключение, можно сказать, что русская опера — это не просто музыкальный жанр, а целый мир, который продолжает развиваться и вдохновлять новые поколения артистов и зрителей, подтверждая свою значимость на мировой сцене.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