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Значение млекопитающих для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тимур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мире млекопитающие играют важную роль в жизни человека. Давайте рассмотрим, какое значение имеют эти животные для нас. Млекопитающие — это класс животных, которые характеризуются наличием молочных желез, позволяющих самкам кормить своих детенышей молоком. Они обладают теплокровностью, а также имеют сложную нервную систему и высокоразвитый мозг. Эти особенности делают млекопитающих уникальными и важными для экосистемы и человека.</w:t>
      </w:r>
    </w:p>
    <w:p>
      <w:pPr>
        <w:pStyle w:val="paragraphStyleText"/>
      </w:pPr>
      <w:r>
        <w:rPr>
          <w:rStyle w:val="fontStyleText"/>
        </w:rPr>
        <w:t xml:space="preserve">Я считаю, что млекопитающие имеют огромное значение для человека, так как они не только являются источником пищи и сырья, но и играют важную роль в экологии и культуре.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«Собачье сердце» Михаила Булгакова. В этом рассказе мы видим, как собака Шарик, превращенная в человека, сталкивается с различными аспектами человеческой жизни. Шарик, будучи млекопитающим, символизирует связь между человеком и животным миром. Его превращение в человека показывает, как млекопитающие могут быть не только питомцами, но и полноправными участниками человеческого общества.</w:t>
      </w:r>
    </w:p>
    <w:p>
      <w:pPr>
        <w:pStyle w:val="paragraphStyleText"/>
      </w:pPr>
      <w:r>
        <w:rPr>
          <w:rStyle w:val="fontStyleText"/>
        </w:rPr>
        <w:t xml:space="preserve">В одном из эпизодов Шарик, став человеком, начинает осознавать свою новую природу и место в обществе. Он испытывает радость, но также и страдания, что подчеркивает сложность отношений между людьми и животными. Этот пример доказывает, что млекопитающие, такие как собаки, могут быть не только верными друзьями, но и важными участниками нашей жизни, способствующими развитию человечества.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млекопитающие имеют огромное значение для человека. Они не только обеспечивают нас пищей и сырьем, но и обогащают нашу жизнь, помогая нам лучше понять самих себя и окружающий мир. Я считаю, что мы должны бережно относиться к этим животным и ценить их вклад в нашу жизнь.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