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Алексей Михайлович Романов: Царь Тишайший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olgaabalashova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истории России имя Алексея Михайловича Романова, царя Тишайшего, занимает особое место. Почему именно его правление стало знаковым для страны? Давайте рассмотрим, что такое царствование Алексея Михайловича и какие изменения оно принесло в жизнь русского народа.</w:t>
      </w:r>
    </w:p>
    <w:p>
      <w:pPr>
        <w:pStyle w:val="paragraphStyleText"/>
      </w:pPr>
      <w:r>
        <w:rPr>
          <w:rStyle w:val="fontStyleText"/>
        </w:rPr>
        <w:t xml:space="preserve">Алексей Михайлович Романов, правивший с 1645 по 1676 годы, стал известен как Царь Тишайший. Это название связано с его стремлением к миру и стабильности в стране, которая в то время переживала множество внутренних и внешних конфликтов. Тишайший — это не просто эпитет, это отражение его политики, направленной на укрепление государства и улучшение жизни народа. Я считаю, что правление Алексея Михайловича стало важным этапом в развитии России, так как оно ознаменовалось значительными реформами и культурным расцветом.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событиям того времени. Одним из ключевых моментов правления Алексея Михайловича стало проведение реформ, направленных на централизацию власти и улучшение управления страной. Например, в 1653 году была проведена реформа местного самоуправления, что позволило более эффективно управлять регионами. Это также способствовало укреплению власти царя и уменьшению влияния боярства. Важно отметить, что Алексей Михайлович стремился к миру и стабильности, что проявлялось в его внешней политике. Он заключил мирные договоры с соседними государствами, что способствовало снижению напряженности на границах.</w:t>
      </w:r>
    </w:p>
    <w:p>
      <w:pPr>
        <w:pStyle w:val="paragraphStyleText"/>
      </w:pPr>
      <w:r>
        <w:rPr>
          <w:rStyle w:val="fontStyleText"/>
        </w:rPr>
        <w:t xml:space="preserve">Однако, несмотря на миролюбивую политику, правление Алексея Михайловича не обошлось без конфликтов. Внутренние противоречия, такие как раскол в православной церкви, привели к серьезным социальным волнениям. Протесты старообрядцев против реформ патриарха Никона стали одним из самых значительных событий того времени. Это показывает, что даже в стремлении к миру и стабильности, правитель сталкивается с вызовами, которые могут угрожать его власти.</w:t>
      </w:r>
    </w:p>
    <w:p>
      <w:pPr>
        <w:pStyle w:val="paragraphStyleText"/>
      </w:pPr>
      <w:r>
        <w:rPr>
          <w:rStyle w:val="fontStyleText"/>
        </w:rPr>
        <w:t xml:space="preserve">В заключение, правление Алексея Михайловича Романова, царя Тишайшего, стало важным этапом в истории России. Его стремление к миру и реформам, несмотря на внутренние конфликты, способствовало укреплению государства и улучшению жизни народа. Я считаю, что наследие Алексея Михайловича продолжает оказывать влияние на российскую историю и сегодня.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