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Раневская в пьесе "Вишневый сад": осуждение или жалость?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kira.olovyannikova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воспринимать образ Раневской в пьесе «Вишневый сад», вызывает множество споров. Является ли она жертвой обстоятельств, вызывающей жалость, или же ее действия и бездействие заслуживают осуждения? Чтобы ответить на этот вопрос, необходимо рассмотреть ключевые характеристики ее личности и поведение в контексте происходящих событий.</w:t>
      </w:r>
    </w:p>
    <w:p>
      <w:pPr>
        <w:pStyle w:val="paragraphStyleText"/>
      </w:pPr>
      <w:r>
        <w:rPr>
          <w:rStyle w:val="fontStyleText"/>
        </w:rPr>
        <w:t xml:space="preserve">Раневская — это сложный и многогранный персонаж. Она олицетворяет собой утрату, ностальгию и нежелание принимать реальность. В начале пьесы мы видим, что она возвращается в родное имение после долгого отсутствия, и ее чувства к вишневому саду, который стал символом ее детства и счастья, вызывают у нее глубокую печаль. Вишневый сад для Раневской — это не просто участок земли, это часть ее жизни, ее воспоминаний и мечтаний. Однако, несмотря на свою любовь к саду, она не может найти в себе силы для борьбы за его сохранение. Это бездействие можно рассматривать как проявление слабости, что вызывает осуждение.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Раневская, узнав о продаже сада, начинает плакать и вспоминать о счастливых моментах из своего детства. Она не может смириться с тем, что ее любимое место будет уничтожено. В этом моменте мы видим, как ее эмоциональная привязанность к саду затмевает разум. Она не принимает решения, которые могли бы спасти имение, и это бездействие становится причиной его утраты. Таким образом, ее поведение можно интерпретировать как эгоизм, ведь она думает только о своих чувствах, не учитывая интересы других.</w:t>
      </w:r>
    </w:p>
    <w:p>
      <w:pPr>
        <w:pStyle w:val="paragraphStyleText"/>
      </w:pPr>
      <w:r>
        <w:rPr>
          <w:rStyle w:val="fontStyleText"/>
        </w:rPr>
        <w:t xml:space="preserve">Однако, с другой стороны, Раневская вызывает и жалость. Она — женщина, потерявшая все: семью, дом, надежды на будущее. Ее слезы и страдания становятся символом утраты не только материального, но и духовного. В этом контексте ее образ становится трагичным. Она не просто не может справиться с реальностью, но и не знает, как жить дальше. Это вызывает у зрителя сочувствие, ведь каждый из нас может оказаться в подобной ситуации.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Раневской в пьесе «Вишневый сад» многослоен и противоречив. Я считаю, что ее действия и бездействие можно рассматривать как осуждение, но в то же время она вызывает и жалость. Раневская — это символ человека, который не может справиться с изменениями в жизни, и ее трагедия заключается в том, что она не находит в себе сил для борьбы. Таким образом, мы видим, что в ее образе переплетаются как осуждение, так и жалость, что делает ее одной из самых запоминающихся героинь русской литературы.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