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богатыря в русском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Локтионов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русском искусстве образ богатыря занимает особое место, символизируя силу, мужество и защиту родной земли. Давайте рассмотрим, что такое богатырь в контексте русской культуры.</w:t>
      </w:r>
    </w:p>
    <w:p>
      <w:pPr>
        <w:pStyle w:val="paragraphStyleText"/>
      </w:pPr>
      <w:r>
        <w:rPr>
          <w:rStyle w:val="fontStyleText"/>
        </w:rPr>
        <w:t xml:space="preserve">Богатырь — это не просто воин, это идеал русского человека, который олицетворяет лучшие качества: храбрость, благородство, готовность прийти на помощь. В народных сказаниях и былинах богатырь выступает защитником своего народа, борцом с врагами и злом. Я считаю, что образ богатыря в русском искусстве служит не только для развлечения, но и для воспитания патриотизма и моральных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былине о Илье Муромце, одном из самых известных богатырей. В этой былине Илья, будучи слепым и немощным, получает силу и мужество от святого, что позволяет ему стать защитником Руси. Он сражается с чудовищем, которое угрожает его народу, и побеждает его, тем самым восстанавливая мир и спокойствие. Этот эпизод показывает, как богатырь, несмотря на свои слабости, способен на великие дела, что подчеркивает важность внутренней силы и веры в себя.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образ богатыря в русском искусстве вдохновляет людей на подвиги и служит примером для подражания. Илья Муромец, преодолевая свои физические недостатки, становится символом надежды и силы, что делает его образ актуальным и в современном мире.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богатыря в русском искусстве — это не просто мифический персонаж, а символ, который объединяет людей, вдохновляет их на добрые дела и служит примером мужества и благородства. Я считаю, что такие образы необходимы для формирования патриотического сознания и моральных ценностей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