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Влияние красоты природы на человека в произведении Н. Сладкова "Поющий бархан"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Arina Yudin'a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Влияние красоты природы на человека — это тема, которая волнует многих писателей и поэтов. Природа всегда была источником вдохновения, умиротворения и глубоких размышлений. Вопрос о том, как именно природные красоты воздействуют на человеческую душу, является актуальным и в наше время. В произведении Н. Сладкова «Поющий бархан» мы можем увидеть, как автор передает это влияние через описания природы и переживания героев.</w:t>
      </w:r>
    </w:p>
    <w:p>
      <w:pPr>
        <w:pStyle w:val="paragraphStyleText"/>
      </w:pPr>
      <w:r>
        <w:rPr>
          <w:rStyle w:val="fontStyleText"/>
        </w:rPr>
        <w:t xml:space="preserve">Красота природы — это не просто эстетическое восприятие, но и глубокое эмоциональное состояние, которое она вызывает. Природа может быть как источником радости и вдохновения, так и местом для размышлений о жизни и своем месте в ней. Я считаю, что в «Поющем бархане» Н. Сладков мастерски показывает, как красота окружающего мира может изменить внутреннее состояние человека, пробуждая в нем самые светлые чувства.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Н. Сладкова «Поющий бархан». В этом рассказе автор описывает удивительные пейзажи, которые окружают главного героя. Бархан, который поет под дуновением ветра, становится символом не только красоты, но и гармонии с природой. В одном из эпизодов герой, стоя на вершине бархана, ощущает, как его душа наполняется спокойствием и радостью. Он забывает о своих заботах и проблемах, погружаясь в волшебство момента.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природа может исцелять и вдохновлять. Герой, находясь в окружении красоты, начинает осознавать свою связь с миром, что позволяет ему взглянуть на свою жизнь с новой перспективы. Природа в этом контексте выступает не просто фоном, а активным участником внутреннего преображения человека. Она помогает ему найти гармонию и покой, что подтверждает мой тезис о том, что красота природы имеет глубокое влияние на человеческую душу.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Н. Сладков в своем произведении «Поющий бархан» ярко иллюстрирует, как красота природы способна менять внутреннее состояние человека. Природа становится не только источником вдохновения, но и местом, где человек может найти утешение и гармонию. Таким образом, влияние красоты природы на человека — это важная тема, которая остается актуальной и в наше время.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