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Футлярные люди: Образ А. П. Чехова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sychewmish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«футлярные люди», является актуальным в литературе и жизни. Футлярные люди — это те, кто живет в ограниченных рамках, не желая выходить за пределы привычного, кто боится перемен и новых впечатлений. Это понятие можно трактовать как метафору для описания людей, которые не способны или не хотят воспринимать мир в его многообразии и сложности. Я считаю, что образ футлярного человека, созданный А. П. Чеховым, является ярким примером того, как страх перед жизнью и нежелание меняться могут привести к духовной стагнации и утрате человеческой сущности.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«Футлярный человек» А. П. Чехова. Главный герой, Беликов, является ярким представителем футлярных людей. Он живет в своем «футляре» — не только в физическом, но и в психологическом смысле. Беликов боится всего нового и неизведанного, он стремится к стабильности и комфорту, что приводит его к изоляции от окружающего мира. В рассказе описывается, как он носит с собой зонт и даже футляр для него, что символизирует его желание защититься от внешних воздействий. Он не может принять любовь и дружбу, так как это требует от него открытости и уязвимости.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страх перед жизнью и нежелание меняться могут привести к трагическим последствиям. Беликов, в конце концов, оказывается одиноким и несчастным, так как его футляр становится его тюрьмой. Чехов через образ Беликова подчеркивает, что футлярные люди не только ограничивают себя, но и лишают себя возможности быть счастливыми. Они не могут наслаждаться жизнью, так как боятся ее.</w:t>
      </w:r>
    </w:p>
    <w:p>
      <w:pPr>
        <w:pStyle w:val="paragraphStyleText"/>
      </w:pPr>
      <w:r>
        <w:rPr>
          <w:rStyle w:val="fontStyleText"/>
        </w:rPr>
        <w:t xml:space="preserve">В заключение, образ футлярного человека в творчестве А. П. Чехова служит важным напоминанием о том, что страх перед переменами и нежелание открыться миру могут привести к утрате человеческой сущности. Я считаю, что каждый из нас должен стремиться выйти за пределы своего «футляра», чтобы не стать жертвой собственных страхов и предрассудков.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