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Поэма Н.В. Гоголя "Мертвые души": Причины выбора жанра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Юридический Центр Севастополь</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почему Н.В. Гоголь выбрал жанр поэмы для своего произведения "Мертвые души". Поэма, как литературный жанр, сочетает в себе элементы прозы и поэзии, позволяя автору более свободно выражать свои мысли и идеи. В данном случае, Гоголь использует поэтические приемы для создания ярких образов и глубоких социальных комментариев, что делает его произведение многослойным и многозначным. Я считаю, что выбор жанра поэмы в "Мертвых душах" обусловлен стремлением Гоголя не только развлекать читателя, но и заставить его задуматься о социальных и моральных проблемах своего времени.</w:t>
      </w:r>
    </w:p>
    <w:p>
      <w:pPr>
        <w:pStyle w:val="paragraphStyleText"/>
      </w:pPr>
      <w:r>
        <w:rPr>
          <w:rStyle w:val="fontStyleText"/>
        </w:rPr>
        <w:t xml:space="preserve">Обратимся к произведению "Мертвые души". В этом произведении Гоголь создает образ Чичикова, который путешествует по России, покупая мертвые души крестьян. Этот эпизод является ключевым для понимания всей поэмы. Чичиков, как главный герой, представляет собой типичного представителя общества, который использует систему для своей выгоды, не задумываясь о моральных последствиях своих действий. Он обманывает помещиков, покупая у них мертвые души, что символизирует не только его жадность, но и общую деградацию общества.</w:t>
      </w:r>
    </w:p>
    <w:p>
      <w:pPr>
        <w:pStyle w:val="paragraphStyleText"/>
      </w:pPr>
      <w:r>
        <w:rPr>
          <w:rStyle w:val="fontStyleText"/>
        </w:rPr>
        <w:t xml:space="preserve">Анализируя поведение Чичикова, можно увидеть, как Гоголь через него критикует общественные пороки своего времени. Этот эпизод показывает, как легко человек может потерять свою человечность ради материальной выгоды. Таким образом, выбор жанра поэмы позволяет Гоголю глубже исследовать и осветить эти проблемы, используя поэтические образы и метафоры, которые делают его критику более яркой и запоминающейся.</w:t>
      </w:r>
    </w:p>
    <w:p>
      <w:pPr>
        <w:pStyle w:val="paragraphStyleText"/>
      </w:pPr>
      <w:r>
        <w:rPr>
          <w:rStyle w:val="fontStyleText"/>
        </w:rPr>
        <w:t xml:space="preserve">В заключение, можно сказать, что жанр поэмы в "Мертвых душах" служит не только для художественного оформления, но и для более глубокого анализа социальных явлений. Гоголь, используя поэтические элементы, создает многослойное произведение, которое заставляет читателя задуматься о важнейших вопросах морали и человеческой природы. Таким образом, выбор жанра поэмы является ключевым для понимания глубины и значимости произведения.</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