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характеризуют человека его нравственные оценки?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Дарья Богачева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нравственные оценки характеризуют человека, является весьма актуальным в современном обществе. Нравственные оценки — это суждения о том, что хорошо, а что плохо, что правильно, а что неправильно. Они формируются под воздействием культуры, воспитания и личного опыта. Я считаю, что нравственные оценки человека являются важным индикатором его внутреннего мира и могут существенно влиять на его поведение и отношения с окружающими.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Михаила Булгакова «Собачье сердце». В этом рассказе автор поднимает важные вопросы о природе человека и его нравственных ценностях. Главный герой, профессор Преображенский, проводит эксперимент, в результате которого собака Шарик превращается в человека. Однако, несмотря на внешние изменения, нравственные качества Шарика остаются на уровне животного. Это приводит к множеству конфликтов и проблем, которые показывают, что внешние изменения не всегда ведут к внутреннему прогрессу.</w:t>
      </w:r>
    </w:p>
    <w:p>
      <w:pPr>
        <w:pStyle w:val="paragraphStyleText"/>
      </w:pPr>
      <w:r>
        <w:rPr>
          <w:rStyle w:val="fontStyleText"/>
        </w:rPr>
        <w:t xml:space="preserve">В одном из эпизодов Шарик, став человеком, начинает проявлять эгоизм и агрессию. Он не понимает, что такое сострадание и доброта, и это приводит к его конфликтам с окружающими. Например, когда он начинает вести себя грубо с людьми, это демонстрирует, что его нравственные оценки не изменились, несмотря на физическую трансформацию. Этот эпизод подчеркивает, что нравственные оценки формируют личность и определяют ее поведение в обществе.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«Собачьего сердца» показывает, что нравственные оценки человека являются важным аспектом его сущности. Они не только определяют его действия, но и влияют на его отношения с другими людьми. В заключение, можно сказать, что нравственные оценки — это неотъемлемая часть человеческой природы, и их осознание и развитие могут привести к более гармоничному существованию в обществе.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