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Дворцовые перевороты глазами Екатерины II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abdrahmanovanast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дворцовые перевороты в России XVIII века. Дворцовые перевороты — это серия политических событий, в ходе которых происходила смена власти в результате интриг, заговоров и насилия, зачастую без участия народа. Эти события стали характерной чертой российской истории того времени и оказали значительное влияние на дальнейшее развитие страны. Я считаю, что дворцовые перевороты, происходившие в России, были не только результатом борьбы за власть, но и отражением нестабильности политической системы, которая требовала реформ и изменений.</w:t>
      </w:r>
    </w:p>
    <w:p>
      <w:pPr>
        <w:pStyle w:val="paragraphStyleText"/>
      </w:pPr>
      <w:r>
        <w:rPr>
          <w:rStyle w:val="fontStyleText"/>
        </w:rPr>
        <w:t xml:space="preserve">Обратимся к воспоминаниям Екатерины II, которая стала одной из самых известных и влиятельных правительниц России. В своих мемуарах она описывает не только свои мысли о дворцовых переворотах, но и свое восприятие политической ситуации в стране. Екатерина пришла к власти в результате переворота, свергнув своего мужа, императора Петра III. Она осознавала, что ее правление началось с насилия и предательства, и это оставило отпечаток на ее политической философии.</w:t>
      </w:r>
    </w:p>
    <w:p>
      <w:pPr>
        <w:pStyle w:val="paragraphStyleText"/>
      </w:pPr>
      <w:r>
        <w:rPr>
          <w:rStyle w:val="fontStyleText"/>
        </w:rPr>
        <w:t xml:space="preserve">В своих записях Екатерина подчеркивает, что дворцовые перевороты были следствием недостатка законности и стабильности в управлении. Она отмечает, что каждый новый правитель стремился укрепить свою власть, используя любые средства, включая интриги и насилие. Это подтверждает ее понимание того, что для успешного правления необходимо не только обладать силой, но и иметь поддержку народа и знати. Например, Екатерина активно работала над улучшением своего имиджа, стремясь завоевать доверие и любовь подданных, что отличало ее от многих предшественников.</w:t>
      </w:r>
    </w:p>
    <w:p>
      <w:pPr>
        <w:pStyle w:val="paragraphStyleText"/>
      </w:pPr>
      <w:r>
        <w:rPr>
          <w:rStyle w:val="fontStyleText"/>
        </w:rPr>
        <w:t xml:space="preserve">Таким образом, дворцовые перевороты, описанные Екатериной II, показывают, как нестабильность и борьба за власть влияли на политическую жизнь России. Она осознавала, что для достижения долгосрочной стабильности необходимо реформировать систему управления, что и стало одной из задач ее правления. В заключение, можно сказать, что дворцовые перевороты не только изменили политическую карту России, но и стали важным уроком для будущих правителей о необходимости законности и поддержки народа в управлении страной.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