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Технология распознавания символов: от OCR до современных решений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Ильин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таких технологий является распознавание символов. Но что же такое распознавание символов? Это процесс, при котором компьютерные системы преобразуют текст, написанный от руки или напечатанный, в цифровой формат, который может быть обработан и проанализирован. Технология распознавания символов охватывает широкий спектр приложений, от простого сканирования документов до сложных систем, использующих искусственный интеллект для анализа и интерпретации текста. Я считаю, что развитие технологий распознавания символов значительно упрощает жизнь людям, но также ставит перед нами новые вызовы, связанные с безопасностью и конфиденциальностью данных.</w:t>
      </w:r>
    </w:p>
    <w:p>
      <w:pPr>
        <w:pStyle w:val="paragraphStyleText"/>
      </w:pPr>
      <w:r>
        <w:rPr>
          <w:rStyle w:val="fontStyleText"/>
        </w:rPr>
        <w:t xml:space="preserve">Обратимся к истории технологии распознавания символов, начиная с первых систем OCR (оптического распознавания символов). Эти системы появились в середине 20 века и использовались для автоматизации ввода данных. Например, в 1950-х годах была разработана первая система OCR, которая могла распознавать печатные буквы. Однако, несмотря на свои достижения, ранние системы имели множество ограничений, таких как низкая точность и неспособность распознавать рукописный текст.</w:t>
      </w:r>
    </w:p>
    <w:p>
      <w:pPr>
        <w:pStyle w:val="paragraphStyleText"/>
      </w:pPr>
      <w:r>
        <w:rPr>
          <w:rStyle w:val="fontStyleText"/>
        </w:rPr>
        <w:t xml:space="preserve">С течением времени технологии развивались, и на смену простым системам пришли более сложные решения, использующие машинное обучение и нейронные сети. Например, современные системы распознавания символов могут обрабатывать не только печатный текст, но и рукописный, а также распознавать текст на изображениях и видео. Это стало возможным благодаря огромным объемам данных, на которых обучаются алгоритмы, и мощным вычислительным ресурсам.</w:t>
      </w:r>
    </w:p>
    <w:p>
      <w:pPr>
        <w:pStyle w:val="paragraphStyleText"/>
      </w:pPr>
      <w:r>
        <w:rPr>
          <w:rStyle w:val="fontStyleText"/>
        </w:rPr>
        <w:t xml:space="preserve">Однако с развитием технологий возникают и новые проблемы. Например, использование систем распознавания символов в сфере безопасности может привести к утечкам личных данных. Важно помнить, что, несмотря на все преимущества, технологии должны использоваться ответственно.</w:t>
      </w:r>
    </w:p>
    <w:p>
      <w:pPr>
        <w:pStyle w:val="paragraphStyleText"/>
      </w:pPr>
      <w:r>
        <w:rPr>
          <w:rStyle w:val="fontStyleText"/>
        </w:rPr>
        <w:t xml:space="preserve">В заключение, технологии распознавания символов прошли долгий путь от простых систем OCR до современных решений, которые открывают новые возможности для обработки информации. Я считаю, что, несмотря на все преимущества, необходимо учитывать и риски, связанные с использованием этих технологий, чтобы обеспечить безопасность и конфиденциальность данных.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