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 и труд в басне Крылова "Осел и Соловей"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Светлана Скрынникова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и труд — это две важные составляющие человеческой жизни, которые часто противопоставляются друг другу. Вопрос о том, как они соотносятся, можно рассмотреть на примере басни Ивана Андреевича Крылова «Осел и Соловей». В этой басне автор поднимает тему ценности труда и искусства, а также их восприятия разными персонажами.</w:t>
      </w:r>
    </w:p>
    <w:p>
      <w:pPr>
        <w:pStyle w:val="paragraphStyleText"/>
      </w:pPr>
      <w:r>
        <w:rPr>
          <w:rStyle w:val="fontStyleText"/>
        </w:rPr>
        <w:t xml:space="preserve">Музыка, как искусство, представляет собой выражение чувств и эмоций, способствующее духовному обогащению человека. Труд же — это основа существования, необходимая для выживания и достижения целей. В басне «Осел и Соловей» осел олицетворяет труд, а соловей — музыку. Осел, который трудится, не понимает, зачем ему слушать пение соловья, ведь он занят важными делами. Соловей же, в свою очередь, считает, что его музыка должна быть оценена, и он не понимает, почему осел не ценит его искусство.</w:t>
      </w:r>
    </w:p>
    <w:p>
      <w:pPr>
        <w:pStyle w:val="paragraphStyleText"/>
      </w:pPr>
      <w:r>
        <w:rPr>
          <w:rStyle w:val="fontStyleText"/>
        </w:rPr>
        <w:t xml:space="preserve">Я считаю, что Крылов в своей басне показывает, что труд и искусство не должны противостоять друг другу, а, наоборот, дополнять. Обратимся к рассказу «Осел и Соловей». В одном из эпизодов осел, устав от работы, начинает осуждать соловья за его пение, считая его бесполезным занятием. Он не понимает, что музыка может приносить радость и вдохновение, а также служить источником отдыха для трудящихся. Соловей же, в свою очередь, не осознает, что его искусство не может существовать без труда, который обеспечивает жизнь.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осел, погруженный в свои заботы, не видит ценности в музыке, а соловей, не понимая трудностей, с которыми сталкивается осел, не может оценить его усилия. Таким образом, Крылов подчеркивает, что труд и искусство должны сосуществовать, и каждый из них имеет свою ценность. В заключение, можно сказать, что басня «Осел и Соловей» учит нас уважать как труд, так и искусство, ведь они оба необходимы для полноценной жизни. Музыка и труд — это две стороны одной медали, которые делают нашу жизнь более гармоничной.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