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Методы социального сопровождения детей и подростков с ОВЗ в образовательных организациях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zmaznevataisia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особое внимание уделяется детям и подросткам с ограниченными возможностями здоровья (ОВЗ). Вопрос о том, как обеспечить им полноценное образование и социальную адаптацию, становится все более актуальным. Каковы же методы социального сопровождения таких детей в образовательных организациях?</w:t>
      </w:r>
    </w:p>
    <w:p>
      <w:pPr>
        <w:pStyle w:val="paragraphStyleText"/>
      </w:pPr>
      <w:r>
        <w:rPr>
          <w:rStyle w:val="fontStyleText"/>
        </w:rPr>
        <w:t xml:space="preserve">Социальное сопровождение — это система мер, направленных на поддержку и помощь детям с ОВЗ, которая включает в себя как психологическую, так и педагогическую помощь. Основными характеристиками этого понятия являются индивидуальный подход, комплексность и системность. Социальное сопровождение помогает детям не только в учебе, но и в социальной интеграции, что является важным аспектом их развития.</w:t>
      </w:r>
    </w:p>
    <w:p>
      <w:pPr>
        <w:pStyle w:val="paragraphStyleText"/>
      </w:pPr>
      <w:r>
        <w:rPr>
          <w:rStyle w:val="fontStyleText"/>
        </w:rPr>
        <w:t xml:space="preserve">Я считаю, что эффективные методы социального сопровождения детей и подростков с ОВЗ в образовательных организациях должны включать в себя индивидуальные образовательные программы, работу с родителями и создание инклюзивной среды.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работы с детьми с ОВЗ в образовательных учреждениях. Например, в одной из школ была внедрена программа индивидуального сопровождения, где каждому ребенку с ОВЗ был назначен куратор — педагог-психолог. Этот специалист не только помогал ребенку адаптироваться к учебному процессу, но и работал с его родителями, обучая их методам поддержки и взаимодействия с ребенком.</w:t>
      </w:r>
    </w:p>
    <w:p>
      <w:pPr>
        <w:pStyle w:val="paragraphStyleText"/>
      </w:pPr>
      <w:r>
        <w:rPr>
          <w:rStyle w:val="fontStyleText"/>
        </w:rPr>
        <w:t xml:space="preserve">Такой подход позволяет не только улучшить успеваемость детей, но и повысить их уверенность в себе, что, в свою очередь, способствует социальной адаптации. Важно отметить, что работа с родителями играет ключевую роль в этом процессе, так как они являются первыми помощниками и защитниками своих детей.</w:t>
      </w:r>
    </w:p>
    <w:p>
      <w:pPr>
        <w:pStyle w:val="paragraphStyleText"/>
      </w:pPr>
      <w:r>
        <w:rPr>
          <w:rStyle w:val="fontStyleText"/>
        </w:rPr>
        <w:t xml:space="preserve">Таким образом, методы социального сопровождения детей и подростков с ОВЗ в образовательных организациях должны быть направлены на создание комфортной и поддерживающей среды, где каждый ребенок сможет развиваться и учиться наравне со своими сверстниками. В заключение, можно сказать, что успешная реализация этих методов требует совместных усилий педагогов, психологов и родителей, что в конечном итоге приведет к более гармоничному развитию детей с ОВЗ.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