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Мысль семейная в романе-эпопее «Война и мир» Л. Н.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Рудзитс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общества, и в романе-эпопее «Война и мир» Л. Н. Толстого та тема раскрывается через судьбы героев, их отношения и внутренние переживания. Вопрос о том, как семейные узы влияют на личность и судьбу человека, является центральным в произведении. Семья в романе представлена как источник как счастья, так и страданий, что подчеркивает сложность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Семья — это не просто группа людей, связанных кровными узами, но и система ценностей, традиций и эмоциональных связей. В «Войне и мире» Толстой показывает, как семейные отношения формируют характер героев, их выбор и жизненные пути. Я считаю, что семейные узы в романе играют ключевую роль в формировании личностей и их судьбы, а также в отражении исторических и социальных изменений в России.</w:t>
      </w:r>
    </w:p>
    <w:p>
      <w:pPr>
        <w:pStyle w:val="paragraphStyleText"/>
      </w:pPr>
      <w:r>
        <w:rPr>
          <w:rStyle w:val="fontStyleText"/>
        </w:rPr>
        <w:t xml:space="preserve">Обратимся к образу семьи Болконских. Князь Андрей Болконский, главный герой, испытывает внутренний конфликт между долгом и желанием быть с семьей. Его отношения с отцом и сестрой показывают, как семейные связи могут быть источником как поддержки, так и страданий. В одном из эпизодов, когда Андрей возвращается домой, он сталкивается с холодностью и недовольством отца, что приводит к его внутреннему кризису. Этот момент подчеркивает, как семейные отношения могут влиять на личные выборы и внутреннее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семья может быть как опорой, так и источником конфликтов. В случае князя Андрея, его стремление к свободе и самореализации сталкивается с ожиданиями и требованиями семьи, что приводит к его трагическим решениям. Таким образом, Толстой показывает, что семейные узы могут как поддерживать, так и ограничивать личность, что является важным аспектом в понимании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семьи в романе «Война и мир» Л. Н. Толстого является многогранной и сложной. Семейные отношения формируют характер героев, их выбор и судьбы, подчеркивая, что семья — это не только источник любви и поддержки, но и место конфликтов и противоречий. Я считаю, что именно через призму семейных отношений Толстой глубже раскрывает человеческую природу и социальные реалии своего времени.э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