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Вишнёвый сад: комедия или драма?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даша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является ли «Вишнёвый сад» Чехова комедией или драмой, вызывает множество споров среди театроведов и зрителей. Это произведение, написанное в начале XX века, сочетает в себе элементы как комедии, так и драмы, что делает его уникальным в русской литературе. Важно понять, что такое комедия и драма, чтобы правильно интерпретировать это произведение. Комедия — это жанр, который, как правило, вызывает смех и имеет легкий, развлекательный характер, в то время как драма затрагивает серьезные темы, часто связанные с конфликтами и страданиями героев. Я считаю, что «Вишнёвый сад» — это драма, замаскированная под комедию, так как в нем поднимаются глубокие и печальные вопросы о времени, утрате и переменах в жизни людей.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«Вишнёвый сад». В центре сюжета — семья Раневских, которая возвращается в родной дом, где когда-то цвел вишнёвый сад. Однако теперь этот сад находится под угрозой уничтожения, так как имение должно быть продано, чтобы расплатиться с долгами. Главные герои, такие как Любовь Андреевна Раневская и Лопахин, представляют собой разные социальные слои и взгляды на жизнь. Лопахин, представитель нового времени, предлагает продать сад и использовать землю для постройки дач, в то время как Раневская и ее семья не могут смириться с утратой своего прошлого.</w:t>
      </w:r>
    </w:p>
    <w:p>
      <w:pPr>
        <w:pStyle w:val="paragraphStyleText"/>
      </w:pPr>
      <w:r>
        <w:rPr>
          <w:rStyle w:val="fontStyleText"/>
        </w:rPr>
        <w:t xml:space="preserve">Эпизоды, в которых герои обсуждают судьбу вишнёвого сада, полны комических моментов, но за ними скрывается глубокая печаль и безысходность. Например, когда Раневская с ностальгией вспоминает о своем детстве, это вызывает у зрителей улыбку, но в то же время подчеркивает ее трагедию — она не может остановить время и сохранить то, что ей дорого. Этот контраст между комедийными ситуациями и драматическими переживаниями героев подчеркивает основную мысль произведения: время неумолимо, и мы не можем избежать перемен.</w:t>
      </w:r>
    </w:p>
    <w:p>
      <w:pPr>
        <w:pStyle w:val="paragraphStyleText"/>
      </w:pPr>
      <w:r>
        <w:rPr>
          <w:rStyle w:val="fontStyleText"/>
        </w:rPr>
        <w:t xml:space="preserve">Таким образом, «Вишнёвый сад» — это не просто комедия, а сложное произведение, в котором Чехов мастерски сочетает элементы обоих жанров. Он заставляет нас задуматься о том, как мы воспринимаем изменения в жизни и как важно ценить то, что у нас есть. В заключение, я подтверждаю свой тезис: «Вишнёвый сад» — это драма, которая, несмотря на комические моменты, оставляет зрителя с чувством печали и размышлений о неизбежности перемен.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