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Аккомодация и бинокулярное зрение: ключевые аспекты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viko4ka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мы воспринимаем окружающий мир, всегда был актуален для человечества. Одним из ключевых аспектов этого восприятия является аккомодация и бинокулярное зрение. Аккомодация — это процесс, с помощью которого наш глаз адаптируется к различным условиям освещения и расстоянию до объекта, позволяя нам четко видеть как близкие, так и дальние предметы. Бинокулярное зрение, в свою очередь, обеспечивает нам возможность воспринимать глубину и объем, благодаря работе обоих глаз. Я считаю, что аккомодация и бинокулярное зрение играют важную роль в нашем восприятии мира, позволяя нам не только видеть, но и понимать пространство вокруг нас.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подробно описывают эти процессы. Аккомодация осуществляется за счет изменения формы хрусталика, который управляется мышцами глаза. Когда мы смотрим на близкий объект, хрусталик становится более выпуклым, а когда на дальний — более плоским. Это позволяет нам фокусироваться на изображении и получать четкое зрение. Например, если мы читаем книгу, наши глаза автоматически настраиваются на текст, а если мы поднимаем взгляд на дальний объект, аккомодация происходит мгновенно. Этот процесс является неотъемлемой частью нашего повседневного опыта.</w:t>
      </w:r>
    </w:p>
    <w:p>
      <w:pPr>
        <w:pStyle w:val="paragraphStyleText"/>
      </w:pPr>
      <w:r>
        <w:rPr>
          <w:rStyle w:val="fontStyleText"/>
        </w:rPr>
        <w:t xml:space="preserve">Бинокулярное зрение, в свою очередь, возникает благодаря тому, что каждый глаз видит объект под немного разными углами. Мозг обрабатывает эти два изображения и создает одно объемное восприятие. Это особенно важно для оценки расстояний и глубины. Например, когда мы бросаем мяч, мы используем бинокулярное зрение, чтобы точно рассчитать, куда он должен попасть. Без этой способности наше восприятие пространства было бы значительно ограничено.</w:t>
      </w:r>
    </w:p>
    <w:p>
      <w:pPr>
        <w:pStyle w:val="paragraphStyleText"/>
      </w:pPr>
      <w:r>
        <w:rPr>
          <w:rStyle w:val="fontStyleText"/>
        </w:rPr>
        <w:t xml:space="preserve">Таким образом, аккомодация и бинокулярное зрение не только позволяют нам видеть, но и помогают нам взаимодействовать с окружающим миром. Эти процессы являются основой нашего визуального восприятия и играют ключевую роль в нашей повседневной жизни. В заключение, можно сказать, что понимание аккомодации и бинокулярного зрения помогает нам лучше осознать, как мы воспринимаем мир, и подчеркивает важность этих процессов для нашего существования.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