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Музыка цифрового мира: изменения и новые возможности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Акимов Никита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музыка стала неотъемлемой частью нашей жизни. Она окружает нас повсюду: в общественном транспорте, в магазинах, на мероприятиях и даже в нашем собственном доме. Но каковы изменения, произошедшие в музыкальной индустрии с приходом цифровых технологий? Давайте рассмотрим, как цифровизация изменила музыку и какие новые возможности она открыла для исполнителей и слушателей.</w:t>
      </w:r>
    </w:p>
    <w:p>
      <w:pPr>
        <w:pStyle w:val="paragraphStyleText"/>
      </w:pPr>
      <w:r>
        <w:rPr>
          <w:rStyle w:val="fontStyleText"/>
        </w:rPr>
        <w:t xml:space="preserve">Музыка в цифровом мире — это не просто звук, это целая экосистема, в которой взаимодействуют исполнители, продюсеры, дистрибьюторы и слушатели. Цифровая музыка включает в себя такие форматы, как стриминг, загрузка и прослушивание через различные платформы. Это явление стало возможным благодаря развитию интернета и технологий, которые сделали доступ к музыке более простым и удобным. Я считаю, что цифровизация музыки открыла новые горизонты для артистов и слушателей, но также принесла и определенные вызовы.</w:t>
      </w:r>
    </w:p>
    <w:p>
      <w:pPr>
        <w:pStyle w:val="paragraphStyleText"/>
      </w:pPr>
      <w:r>
        <w:rPr>
          <w:rStyle w:val="fontStyleText"/>
        </w:rPr>
        <w:t xml:space="preserve">Обратимся к примеру, который иллюстрирует изменения в музыкальной индустрии. Рассмотрим историю популярного исполнителя Билли Айлиш. Она начала свою карьеру, выкладывая свои песни на платформе SoundCloud, что позволило ей быстро завоевать популярность. В отличие от традиционных методов продвижения, таких как контракты с крупными лейблами, Билли смогла самостоятельно контролировать свою музыку и взаимодействовать с фанатами через социальные сети. Это показывает, как цифровые технологии предоставляют артистам возможность быть независимыми и находить свою аудиторию без посредников.</w:t>
      </w:r>
    </w:p>
    <w:p>
      <w:pPr>
        <w:pStyle w:val="paragraphStyleText"/>
      </w:pPr>
      <w:r>
        <w:rPr>
          <w:rStyle w:val="fontStyleText"/>
        </w:rPr>
        <w:t xml:space="preserve">Микровывод из этого примера заключается в том, что цифровизация музыки не только изменила способы создания и распространения музыки, но и позволила артистам быть более независимыми и креативными. Они могут экспериментировать с жанрами, стилями и формами, не боясь потерять поддержку крупных лейблов. Это, в свою очередь, обогащает музыкальную культуру и дает слушателям больше разнообразия.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музыка цифрового мира — это не просто изменения в способах ее создания и распространения, но и новые возможности для артистов и слушателей. Цифровизация открывает двери для независимых исполнителей, позволяет им находить свою аудиторию и экспериментировать с творчеством. Я считаю, что в будущем мы увидим еще больше изменений в музыкальной индустрии, и это будет способствовать развитию культуры и искусства в целом.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