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мультфильма 'Сказка о Мальчише-Кибальчише'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Мультфильм «Сказка о Мальчише-Кибальчише» является ярким примером советской анимации, который затрагивает важные темы дружбы, мужества и борьбы за справедливость. Но что же делает этот мультфильм таким запоминающимся и актуальным для зрителей разных поколений?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Мальчиш-Кибальчиш — это персонаж, олицетворяющий смелость и решимость. Он представляет собой образ идеального героя, который не боится противостоять злу и защищать своих друзей. В мультфильме показано, как он, несмотря на свои юные годы, проявляет настоящие лидерские качества и готовность к самопожертвованию ради общего блага.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мультфильм «Сказка о Мальчише-Кибальчише» учит нас важным жизненным урокам о смелости, дружбе и необходимости бороться за свои идеалы, что делает его актуальным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мультфильму «Сказка о Мальчише-Кибальчише». В одном из ключевых эпизодов Мальчиш-Кибальчиш, узнав о том, что его друзья попали в беду, решает отправиться на их спасение. Он собирает команду и вместе с ними отправляется в опасное путешествие, полное приключений и испытаний. В этом эпизоде мы видим, как Мальчиш-Кибальчиш проявляет лидерские качества, вдохновляя своих друзей на борьбу с врагом.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демонстрирует, как важна дружба и взаимопомощь в трудные времена. Мальчиш-Кибальчиш не только сам проявляет смелость, но и вдохновляет других на действия. Это подчеркивает тезис о том, что настоящая сила заключается в единстве и готовности поддержать друг друга в сложных ситуациях.</w:t>
      </w:r>
    </w:p>
    <w:p>
      <w:pPr>
        <w:pStyle w:val="paragraphStyleText"/>
      </w:pPr>
      <w:r>
        <w:rPr>
          <w:rStyle w:val="fontStyleText"/>
        </w:rPr>
        <w:t xml:space="preserve">Заключение. В итоге, мультфильм «Сказка о Мальчише-Кибальчише» не только развлекает, но и передает важные жизненные уроки о смелости, дружбе и борьбе за справедливость. Я считаю, что его послание остается актуальным и сегодня, вдохновляя новое поколение на добрые поступки и смелые действия.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