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Мелодии весеннего леса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moiseenko111282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Весенний лес — это удивительное явление природы, которое пробуждает в нас самые светлые чувства и эмоции. Вопрос о том, как весенний лес влияет на человека, является актуальным и многогранным. Весна — это время обновления, когда природа начинает оживать после долгой зимней спячки. Лес в это время наполняется звуками, красками и ароматами, которые способны вдохновить и поднять настроение. Я считаю, что весенний лес не только радует глаз, но и наполняет душу гармонией и умиротворением.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А. С. Пушкина "Весенний лес", где автор мастерски описывает красоту и очарование весенней природы. В этом стихотворении поэт передает всю прелесть пробуждающегося леса, его звуки и ароматы. Пушкин описывает, как лес наполняется пением птиц, шорохом листьев и свежестью воздуха. Он создает яркие образы, которые позволяют читателю почувствовать себя частью этого волшебного мира.</w:t>
      </w:r>
    </w:p>
    <w:p>
      <w:pPr>
        <w:pStyle w:val="paragraphStyleText"/>
      </w:pPr>
      <w:r>
        <w:rPr>
          <w:rStyle w:val="fontStyleText"/>
        </w:rPr>
        <w:t xml:space="preserve">В одном из эпизодов поэт описывает, как солнечные лучи пробиваются сквозь листву деревьев, создавая игру света и тени на земле. Это не просто красивый пейзаж, а символ жизни и надежды. Пушкин показывает, как весенний лес становится местом, где человек может найти покой и вдохновение. Этот эпизод доказывает мой тезис о том, что весенний лес способен наполнять душу гармонией и умиротворением. Природа в это время года становится источником радости и вдохновения, что особенно важно в нашем современном мире, полном стрессов и забот.</w:t>
      </w:r>
    </w:p>
    <w:p>
      <w:pPr>
        <w:pStyle w:val="paragraphStyleText"/>
      </w:pPr>
      <w:r>
        <w:rPr>
          <w:rStyle w:val="fontStyleText"/>
        </w:rPr>
        <w:t xml:space="preserve">В заключение, весенний лес — это не просто природное явление, а целый мир, который дарит нам радость и умиротворение. Пушкин в своем стихотворении прекрасно передает эту идею, показывая, как природа может влиять на наше внутреннее состояние. Я считаю, что каждый из нас должен находить время для того, чтобы наслаждаться красотой весеннего леса, ведь именно в такие моменты мы можем почувствовать себя по-настоящему счастливыми.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