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Вечные ценности в быстро меняющемся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Шеногин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изменения происходят с невероятной скоростью, возникает вопрос: какие ценности остаются неизменными и важными для человека? Вечные ценности — это те моральные и этические принципы, которые не подвержены влиянию времени и моды. К ним можно отнести любовь, дружбу, честность, сострадание и уважение. Я считаю, что именно эти ценности помогают людям сохранять человечность и находить смысл жизни в условиях постоянных изменений.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представляет собой образ человека, который, несмотря на все трудности и испытания, не теряет веру в себя и свои ценности. Он борется с огромной рыбой, и эта борьба становится символом его внутренней силы и стойкости. Сантьяго не только сражается за улов, но и за свою честь, за уважение к себе и к природе. Его упорство и преданность делу показывают, что даже в условиях жестокой борьбы за выживание, вечные ценности остаются важными.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вечные ценности, такие как стойкость и уважение, помогают человеку преодолевать трудности. Сантьяго, несмотря на свои физические ограничения и возраст, не сдается. Он продолжает бороться, потому что знает, что его усилия имеют значение. Это показывает, что даже в быстро меняющемся мире, где успех часто измеряется материальными благами, внутренние ценности остаются основой человеческого существования.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вечные ценности играют ключевую роль в жизни человека, особенно в условиях современного мира. Они помогают нам оставаться верными себе и своим принципам, несмотря на внешние обстоятельства. Я считаю, что именно эти ценности делают нас людьми и позволяют находить смысл в жизни, даже когда все вокруг меняется.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