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Отзыв на шестую главу "Приключений Тома Сойера"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Иван Данилин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шестой главе «Приключений Тома Сойера» Марка Твена мы наблюдаем за тем, как главный герой, Том, сталкивается с последствиями своих шалостей и одновременно проявляет свою смекалку и находчивость. Эта глава поднимает важные вопросы о детской природе, о том, как дети воспринимают мир и как они учатся на своих ошибках.</w:t>
      </w:r>
    </w:p>
    <w:p>
      <w:pPr>
        <w:pStyle w:val="paragraphStyleText"/>
      </w:pPr>
      <w:r>
        <w:rPr>
          <w:rStyle w:val="fontStyleText"/>
        </w:rPr>
        <w:t xml:space="preserve">Том Сойер — это не просто озорной мальчишка, а символ детской свободы и независимости. Он живет в мире, полном приключений и открытий, где каждое новое утро приносит ему возможность для шалостей и игр. В этой главе мы видим, как Том, пытаясь избежать наказания за свои проступки, придумывает хитроумные планы. Это подчеркивает его умение находить выход из сложных ситуаций, что является важной чертой его характера.</w:t>
      </w:r>
    </w:p>
    <w:p>
      <w:pPr>
        <w:pStyle w:val="paragraphStyleText"/>
      </w:pPr>
      <w:r>
        <w:rPr>
          <w:rStyle w:val="fontStyleText"/>
        </w:rPr>
        <w:t xml:space="preserve">Обратимся к конкретному эпизоду, когда Том и его друзья решают «умереть» и стать призраками, чтобы напугать окружающих. Этот момент показывает, как дети могут воспринимать серьезные вещи с легкостью и игривостью. Они не понимают всей серьезности своих действий, но в то же время, именно в этом проявляется их креативность и способность к игре. В этом контексте можно сказать, что Твен мастерски передает дух детства, когда даже самые серьезные проблемы могут быть решены с помощью фантазии и дружбы.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детская игра и фантазия — это не просто развлечение, а важный процесс, который помогает детям осваивать мир и учиться на своих ошибках. Том, хотя и попадает в неприятности, в конечном итоге становится более мудрым и опытным. Это подтверждает мой тезис о том, что детство — это время не только для игр, но и для обучения, которое происходит через опыт и взаимодействие с окружающим миром.</w:t>
      </w:r>
    </w:p>
    <w:p>
      <w:pPr>
        <w:pStyle w:val="paragraphStyleText"/>
      </w:pPr>
      <w:r>
        <w:rPr>
          <w:rStyle w:val="fontStyleText"/>
        </w:rPr>
        <w:t xml:space="preserve">В заключение, шестая глава «Приключений Тома Сойера» является ярким примером того, как детская природа и игривость могут сочетаться с серьезными уроками жизни. Я считаю, что именно такие моменты делают произведение Твена актуальным и поучительным для читателей всех возрастов.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