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Гриша помог бабушке в рассказе «Ночь исцеления»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кутузова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Как Гриша помог бабушке в рассказе «Ночь исцеления»? Этот вопрос поднимает важную тему о взаимопомощи и заботе о близких, особенно в трудные моменты жизни.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Забота о близких — это не просто обязанность, но и проявление любви и уважения. В рассказе «Ночь исцеления» мы видим, как главные герои, Гриша и его бабушка, сталкиваются с трудностями, и именно в этот момент проявляется истинная сила семейных уз.</w:t>
      </w:r>
    </w:p>
    <w:p>
      <w:pPr>
        <w:pStyle w:val="paragraphStyleText"/>
      </w:pPr>
      <w:r>
        <w:rPr>
          <w:rStyle w:val="fontStyleText"/>
        </w:rPr>
        <w:t xml:space="preserve">Тезис. Я считаю, что Гриша, проявляя заботу и внимание к бабушке, не только помогает ей справиться с болезнью, но и показывает, как важно поддерживать друг друга в сложные времена.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«Ночь исцеления» А. Г. Белова. В этом произведении мы видим, как Гриша, будучи еще ребенком, становится опорой для своей бабушки, которая страдает от недуга. В один из вечеров, когда бабушка почувствовала себя особенно плохо, Гриша не растерялся. Он быстро собрал необходимые вещи, приготовил теплый чай и постарался создать уютную атмосферу в доме.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показывает, как Гриша, несмотря на свой юный возраст, берет на себя ответственность за здоровье и настроение бабушки. Его действия не только помогают бабушке физически, но и эмоционально, ведь забота и внимание в такие моменты способны творить настоящие чудеса. Гриша становится для бабушки не только помощником, но и источником надежды и тепла, что подчеркивает важность семейных связей и взаимопомощи.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в рассказе «Ночь исцеления» А. Г. Белова мы видим, как Гриша, проявляя заботу о бабушке, не только помогает ей в трудный момент, но и укрепляет их отношения. Это произведение напоминает нам о том, что в жизни каждого из нас бывают моменты, когда поддержка близких становится особенно важной, и именно в такие моменты мы понимаем, как много значит забота и любовь.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