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Картину Василия Перова "Тройка"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Кира Плашкова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картина «Тройка» Василия Перова. Это произведение искусства, созданное в 1871 году, отражает не только мастерство художника, но и глубокие социальные проблемы своего времени. В картине изображена сцена, где три лошади мчатся по снежной дороге, а за ними следуют люди, что символизирует стремление к жизни и движению вперед. Я считаю, что «Тройка» является ярким примером того, как искусство может отражать дух времени и социальные реалии, с которыми сталкивается общество.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картине «Тройка» В. Перова. На ней изображены три лошади, стремительно мчащиеся по заснеженной дороге, а за ними следуют люди, которые, кажется, пытаются догнать их. Эта сцена наполнена динамикой и энергией, что создает ощущение движения и стремления. Лошади, как символ силы и свободы, олицетворяют надежды и мечты людей, которые стремятся к лучшей жизни.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доказывает мой тезис о том, что «Тройка» отражает социальные реалии своего времени. Лошади, мчащиеся вперед, символизируют не только физическое движение, но и стремление к прогрессу и улучшению жизни. Люди, следящие за ними, представляют собой общество, которое, несмотря на трудности и преграды, не останавливается на достигнутом и продолжает двигаться вперед. Таким образом, картина становится метафорой для всего общества, которое стремится к изменениям и улучшениям.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картина «Тройка» Василия Перова является не только художественным произведением, но и глубоким социальным комментарием. Она показывает, как искусство может отражать стремления и надежды людей, а также их борьбу за лучшее будущее. Я считаю, что «Тройка» остается актуальной и сегодня, напоминая нам о важности движения вперед и стремления к переменам.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