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Татарские обычаи и традиции: наследие для будущего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alexanderaozornina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Татарские обычаи и традиции — это важная часть культурного наследия, которое передается из поколения в поколение. Вопрос о том, как сохранить и передать эти традиции будущим поколениям, становится все более актуальным в современном мире. В условиях глобализации и стремительного развития технологий многие народы сталкиваются с угрозой утраты своей идентичности. Поэтому важно понять, что такое татарские обычаи и традиции, и как они могут служить основой для формирования культурной идентичности молодежи.</w:t>
      </w:r>
    </w:p>
    <w:p>
      <w:pPr>
        <w:pStyle w:val="paragraphStyleText"/>
      </w:pPr>
      <w:r>
        <w:rPr>
          <w:rStyle w:val="fontStyleText"/>
        </w:rPr>
        <w:t xml:space="preserve">Татарские обычаи и традиции — это совокупность норм, правил и обрядов, которые отражают образ жизни татарского народа. Они включают в себя праздники, ритуалы, семейные обычаи, а также особенности национальной кухни и народного творчества. Эти традиции формировались на протяжении веков и вобрали в себя элементы различных культур, что делает их уникальными и многообразными. Я считаю, что сохранение татарских обычаев и традиций является важной задачей для будущих поколений, так как они помогают сохранить культурную идентичность и связь с историей.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"Татарская свадьба" А. Т. Ахметзянова. В этом рассказе автор описывает традиционную татарскую свадьбу, где каждая деталь имеет свое значение. Например, обряд "кыз узату" (проводы невесты) наполнен глубоким смыслом и символизирует переход девушки в новую жизнь. В этом эпизоде мы видим, как молодые люди, их семьи и друзья собираются вместе, чтобы отпраздновать важное событие. Это не просто праздник, а целая система обычаев, которые укрепляют семейные и социальные связи.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доказывает мой тезис о важности сохранения традиций. Татарская свадьба не только объединяет людей, но и передает знания о культуре и истории татарского народа. Взаимодействие между поколениями во время таких мероприятий способствует передаче ценностей и обычаев, что является основой для формирования культурной идентичности молодежи.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татарские обычаи и традиции — это не просто реликвии прошлого, а живое наследие, которое необходимо сохранять и развивать. Они служат основой для формирования культурной идентичности и помогают будущим поколениям понять свои корни. Я считаю, что именно через осознание и уважение к своим традициям молодежь сможет построить гармоничное будущее, сохраняя при этом свою уникальность.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