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Основные этапы эволюции беспозвоночных животных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pchelka-natashka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Эволюция беспозвоночных животных — это увлекательный и многогранный процесс, который охватывает миллионы лет и включает в себя множество этапов. Вопрос, который мы можем задать, звучит так: «Каковы основные этапы эволюции беспозвоночных животных и как они повлияли на развитие жизни на Земле?» Чтобы ответить на этот вопрос, необходимо рассмотреть ключевые моменты в истории беспозвоночных, а также их значение для экосистемы.</w:t>
      </w:r>
    </w:p>
    <w:p>
      <w:pPr>
        <w:pStyle w:val="paragraphStyleText"/>
      </w:pPr>
      <w:r>
        <w:rPr>
          <w:rStyle w:val="fontStyleText"/>
        </w:rPr>
        <w:t xml:space="preserve">Беспозвоночные животные — это группа организмов, которые не имеют позвоночника. К ним относятся такие разнообразные классы, как моллюски, членистоногие, кольчатые черви и многие другие. Эти существа играют важную роль в экосистемах, выполняя функции, такие как опыление, разложение органических веществ и служа пищей для позвоночных животных. Я считаю, что изучение эволюции беспозвоночных животных позволяет нам лучше понять, как жизнь на Земле адаптировалась к изменениям окружающей среды и как различные виды взаимодействуют друг с другом.</w:t>
      </w:r>
    </w:p>
    <w:p>
      <w:pPr>
        <w:pStyle w:val="paragraphStyleText"/>
      </w:pPr>
      <w:r>
        <w:rPr>
          <w:rStyle w:val="fontStyleText"/>
        </w:rPr>
        <w:t xml:space="preserve">Обратимся к книге «Эволюция беспозвоночных» авторов А. И. Петрова и В. Н. Сидорова, где подробно описаны ключевые этапы эволюции этих животных. В начале эволюционного пути беспозвоночных, около 600 миллионов лет назад, появились простейшие многоклеточные организмы, такие как губки и кишечнополостные. Эти животные стали основой для дальнейшего развития более сложных форм жизни. Например, моллюски, которые появились позже, продемонстрировали значительное разнообразие форм и адаптаций, что позволило им занять различные экологические ниши.</w:t>
      </w:r>
    </w:p>
    <w:p>
      <w:pPr>
        <w:pStyle w:val="paragraphStyleText"/>
      </w:pPr>
      <w:r>
        <w:rPr>
          <w:rStyle w:val="fontStyleText"/>
        </w:rPr>
        <w:t xml:space="preserve">Анализируя эти этапы, можно заметить, что каждая новая группа беспозвоночных животных привносила что-то уникальное в экосистему. Например, членистоногие, такие как насекомые и ракообразные, стали важными опылителями и разложителями, что способствовало развитию растительности и поддержанию баланса в природе. Таким образом, эволюция беспозвоночных животных не только обогатила биосферу, но и создала условия для появления позвоночных.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эволюция беспозвоночных животных представляет собой сложный и многогранный процесс, который оказал значительное влияние на развитие жизни на Земле. Я считаю, что понимание этих этапов помогает нам осознать важность каждого вида в экосистеме и необходимость их сохранения для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