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Загадки герба России: символика и история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malishka-sima27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символике и истории герба России вызывает интерес у многих людей. Герб — это не просто изображение, а целый комплекс значений, который отражает культуру, историю и идеалы народа. Важно понять, что символика герба России имеет глубокие корни и многослойное значение, которое формировалось на протяжении веков. Я считаю, что герб России является не только символом государственной власти, но и отражением исторической памяти и национальной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герба России. Первоначально герб представлял собой изображение двуглавого орла, который стал символом Руси еще в XIV веке. Этот орел олицетворяет единство и силу, а его две головы символизируют связь между Востоком и Западом. Важным моментом является то, что двуглавый орел был заимствован из византийской традиции, что подчеркивает историческую преемственность и культурные связи России с другими странами.</w:t>
      </w:r>
    </w:p>
    <w:p>
      <w:pPr>
        <w:pStyle w:val="paragraphStyleText"/>
      </w:pPr>
      <w:r>
        <w:rPr>
          <w:rStyle w:val="fontStyleText"/>
        </w:rPr>
        <w:t xml:space="preserve">В 1993 году герб России был официально утвержден в его современном виде, и на нем вновь появился двуглавый орел с короной и скипетром. Этот эпизод подчеркивает, как важно сохранять историческую память и традиции, даже в условиях современных изменений. Например, в произведении «Русская история» Н. М. Карамзина можно увидеть, как герб служил символом единства и силы русского народа в разные исторические эпохи.</w:t>
      </w:r>
    </w:p>
    <w:p>
      <w:pPr>
        <w:pStyle w:val="paragraphStyleText"/>
      </w:pPr>
      <w:r>
        <w:rPr>
          <w:rStyle w:val="fontStyleText"/>
        </w:rPr>
        <w:t xml:space="preserve">Таким образом, герб России не просто изображение, а символ, который объединяет в себе множество значений и исторических контекстов. Он напоминает нам о нашем прошлом, о тех ценностях, которые мы должны беречь и развивать. В заключение, можно сказать, что герб России — это не только атрибут государственной власти, но и важный элемент национальной идентичности, который продолжает жить и развиваться вместе с нашим обществом.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